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679A" w14:textId="77777777" w:rsidR="00BB78E3" w:rsidRDefault="00BB78E3" w:rsidP="00BB78E3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66AB5E7A" w14:textId="77777777" w:rsidR="00BB78E3" w:rsidRPr="00F05FA2" w:rsidRDefault="00BB78E3" w:rsidP="00BB78E3">
      <w:pPr>
        <w:jc w:val="center"/>
        <w:rPr>
          <w:b/>
          <w:bCs/>
          <w:sz w:val="22"/>
          <w:szCs w:val="22"/>
        </w:rPr>
      </w:pPr>
      <w:r w:rsidRPr="00F05FA2">
        <w:rPr>
          <w:b/>
          <w:bCs/>
          <w:sz w:val="22"/>
          <w:szCs w:val="22"/>
        </w:rPr>
        <w:t>о погашении облигаций или иных ценных бумаг эмитента, не являющихся акциями</w:t>
      </w:r>
    </w:p>
    <w:p w14:paraId="5187683B" w14:textId="77777777" w:rsidR="00AF339A" w:rsidRPr="00AA7E40" w:rsidRDefault="00AF339A" w:rsidP="000D500E">
      <w:pPr>
        <w:jc w:val="center"/>
        <w:rPr>
          <w:b/>
          <w:bCs/>
          <w:sz w:val="22"/>
          <w:szCs w:val="2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5377"/>
      </w:tblGrid>
      <w:tr w:rsidR="00BC48A1" w:rsidRPr="00AA7E40" w14:paraId="3FD28785" w14:textId="77777777" w:rsidTr="00BB78E3">
        <w:trPr>
          <w:cantSplit/>
          <w:trHeight w:val="284"/>
        </w:trPr>
        <w:tc>
          <w:tcPr>
            <w:tcW w:w="10349" w:type="dxa"/>
            <w:gridSpan w:val="2"/>
            <w:vAlign w:val="center"/>
          </w:tcPr>
          <w:p w14:paraId="52B689D5" w14:textId="77777777" w:rsidR="00BC48A1" w:rsidRPr="00AA7E40" w:rsidRDefault="00BC48A1" w:rsidP="000D500E">
            <w:pPr>
              <w:jc w:val="center"/>
              <w:rPr>
                <w:color w:val="000000"/>
                <w:sz w:val="22"/>
                <w:szCs w:val="22"/>
              </w:rPr>
            </w:pPr>
            <w:r w:rsidRPr="00AA7E40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9A24D1" w:rsidRPr="00AA7E40" w14:paraId="26B26765" w14:textId="77777777" w:rsidTr="00BB78E3">
        <w:trPr>
          <w:trHeight w:val="284"/>
        </w:trPr>
        <w:tc>
          <w:tcPr>
            <w:tcW w:w="4972" w:type="dxa"/>
            <w:vAlign w:val="center"/>
          </w:tcPr>
          <w:p w14:paraId="0AA5DCAD" w14:textId="576AC16A" w:rsidR="009A24D1" w:rsidRPr="00AA7E40" w:rsidRDefault="00EB6C1E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77" w:type="dxa"/>
          </w:tcPr>
          <w:p w14:paraId="25735CD3" w14:textId="77777777" w:rsidR="00EB6C1E" w:rsidRDefault="009A24D1" w:rsidP="00EB6C1E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4E4500">
              <w:rPr>
                <w:b/>
                <w:i/>
                <w:sz w:val="22"/>
                <w:szCs w:val="22"/>
              </w:rPr>
              <w:t xml:space="preserve">Акционерное общество </w:t>
            </w:r>
          </w:p>
          <w:p w14:paraId="180F86C8" w14:textId="5FFA6EA3" w:rsidR="009A24D1" w:rsidRPr="00AA7E40" w:rsidRDefault="009A24D1" w:rsidP="00EB6C1E">
            <w:pPr>
              <w:ind w:left="57" w:right="57"/>
              <w:rPr>
                <w:sz w:val="22"/>
                <w:szCs w:val="22"/>
              </w:rPr>
            </w:pPr>
            <w:r w:rsidRPr="004E4500">
              <w:rPr>
                <w:b/>
                <w:i/>
                <w:sz w:val="22"/>
                <w:szCs w:val="22"/>
              </w:rPr>
              <w:t>«РУСАЛ Братский алюминиевый завод»</w:t>
            </w:r>
          </w:p>
        </w:tc>
      </w:tr>
      <w:tr w:rsidR="009A24D1" w:rsidRPr="00AA7E40" w14:paraId="17DD0228" w14:textId="77777777" w:rsidTr="00BB78E3">
        <w:trPr>
          <w:trHeight w:val="284"/>
        </w:trPr>
        <w:tc>
          <w:tcPr>
            <w:tcW w:w="4972" w:type="dxa"/>
            <w:vAlign w:val="center"/>
          </w:tcPr>
          <w:p w14:paraId="25356522" w14:textId="21700CEF" w:rsidR="009A24D1" w:rsidRPr="00AA7E40" w:rsidRDefault="009A24D1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77" w:type="dxa"/>
          </w:tcPr>
          <w:p w14:paraId="0C75A238" w14:textId="6C1E42ED" w:rsidR="009A24D1" w:rsidRPr="00AA7E40" w:rsidRDefault="00EB6C1E" w:rsidP="00EB6C1E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665708, </w:t>
            </w:r>
            <w:r w:rsidR="009A24D1" w:rsidRPr="009F3948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="009A24D1" w:rsidRPr="009F3948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="009A24D1" w:rsidRPr="009F3948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9A24D1" w:rsidRPr="009F3948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="009A24D1" w:rsidRPr="009F3948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9A24D1" w:rsidRPr="009F3948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="009A24D1" w:rsidRPr="009F3948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9A24D1" w:rsidRPr="00AA7E40" w14:paraId="617C50E7" w14:textId="77777777" w:rsidTr="00BB78E3">
        <w:trPr>
          <w:trHeight w:val="284"/>
        </w:trPr>
        <w:tc>
          <w:tcPr>
            <w:tcW w:w="4972" w:type="dxa"/>
            <w:vAlign w:val="center"/>
          </w:tcPr>
          <w:p w14:paraId="14A87AC5" w14:textId="2280DDF5" w:rsidR="009A24D1" w:rsidRPr="00AA7E40" w:rsidRDefault="009A24D1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77" w:type="dxa"/>
          </w:tcPr>
          <w:p w14:paraId="1E7AA0EC" w14:textId="279E0452" w:rsidR="009A24D1" w:rsidRPr="00AA7E40" w:rsidRDefault="009A24D1" w:rsidP="00EB6C1E">
            <w:pPr>
              <w:ind w:left="57" w:right="57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9A24D1" w:rsidRPr="00AA7E40" w14:paraId="4EA6E76D" w14:textId="77777777" w:rsidTr="00BB78E3">
        <w:trPr>
          <w:trHeight w:val="284"/>
        </w:trPr>
        <w:tc>
          <w:tcPr>
            <w:tcW w:w="4972" w:type="dxa"/>
          </w:tcPr>
          <w:p w14:paraId="79389F95" w14:textId="737235D2" w:rsidR="009A24D1" w:rsidRPr="00AA7E40" w:rsidRDefault="009A24D1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377" w:type="dxa"/>
          </w:tcPr>
          <w:p w14:paraId="0C4F0607" w14:textId="68FD4C87" w:rsidR="009A24D1" w:rsidRPr="00AA7E40" w:rsidRDefault="009A24D1" w:rsidP="00EB6C1E">
            <w:pPr>
              <w:ind w:left="57" w:right="57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9A24D1" w:rsidRPr="00AA7E40" w14:paraId="114737EF" w14:textId="77777777" w:rsidTr="00BB78E3">
        <w:trPr>
          <w:trHeight w:val="284"/>
        </w:trPr>
        <w:tc>
          <w:tcPr>
            <w:tcW w:w="4972" w:type="dxa"/>
          </w:tcPr>
          <w:p w14:paraId="740912DE" w14:textId="1400D2AA" w:rsidR="009A24D1" w:rsidRPr="00AA7E40" w:rsidRDefault="009A24D1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377" w:type="dxa"/>
          </w:tcPr>
          <w:p w14:paraId="1B25B96D" w14:textId="06BF7665" w:rsidR="009A24D1" w:rsidRPr="00AA7E40" w:rsidRDefault="009A24D1" w:rsidP="00EB6C1E">
            <w:pPr>
              <w:ind w:left="57" w:right="57"/>
              <w:jc w:val="both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9A24D1" w:rsidRPr="00AA7E40" w14:paraId="5447996B" w14:textId="77777777" w:rsidTr="00BB78E3">
        <w:trPr>
          <w:trHeight w:val="284"/>
        </w:trPr>
        <w:tc>
          <w:tcPr>
            <w:tcW w:w="4972" w:type="dxa"/>
            <w:tcBorders>
              <w:bottom w:val="single" w:sz="4" w:space="0" w:color="auto"/>
            </w:tcBorders>
          </w:tcPr>
          <w:p w14:paraId="74397B2D" w14:textId="230E6AEA" w:rsidR="009A24D1" w:rsidRPr="00AA7E40" w:rsidRDefault="009A24D1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13B78CF1" w14:textId="77777777" w:rsidR="00EB6C1E" w:rsidRDefault="00EB6C1E" w:rsidP="00EB6C1E">
            <w:pPr>
              <w:ind w:left="57" w:right="57"/>
              <w:rPr>
                <w:b/>
                <w:i/>
                <w:sz w:val="22"/>
                <w:szCs w:val="22"/>
              </w:rPr>
            </w:pPr>
            <w:hyperlink r:id="rId6" w:history="1">
              <w:r w:rsidRPr="00AC2D7A">
                <w:rPr>
                  <w:rStyle w:val="ab"/>
                  <w:b/>
                  <w:i/>
                  <w:sz w:val="22"/>
                  <w:szCs w:val="22"/>
                </w:rPr>
                <w:t>https://braz-rusal.ru/</w:t>
              </w:r>
            </w:hyperlink>
            <w:r>
              <w:rPr>
                <w:b/>
                <w:i/>
                <w:sz w:val="22"/>
                <w:szCs w:val="22"/>
              </w:rPr>
              <w:t>,</w:t>
            </w:r>
          </w:p>
          <w:p w14:paraId="5C3765C2" w14:textId="57DBB8FF" w:rsidR="009A24D1" w:rsidRPr="00AA7E40" w:rsidRDefault="00EB6C1E" w:rsidP="00EB6C1E">
            <w:pPr>
              <w:ind w:left="57" w:right="57"/>
              <w:jc w:val="both"/>
              <w:rPr>
                <w:sz w:val="22"/>
                <w:szCs w:val="22"/>
              </w:rPr>
            </w:pPr>
            <w:hyperlink r:id="rId7" w:history="1">
              <w:r w:rsidRPr="00AC2D7A">
                <w:rPr>
                  <w:rStyle w:val="ab"/>
                  <w:b/>
                  <w:i/>
                  <w:sz w:val="22"/>
                  <w:szCs w:val="22"/>
                </w:rPr>
                <w:t>https://www.e-isclosure.ru/portal/company.aspx?id=838</w:t>
              </w:r>
            </w:hyperlink>
          </w:p>
        </w:tc>
      </w:tr>
      <w:tr w:rsidR="009A24D1" w:rsidRPr="00AA7E40" w14:paraId="38BD4BA4" w14:textId="77777777" w:rsidTr="00BB78E3">
        <w:trPr>
          <w:trHeight w:val="284"/>
        </w:trPr>
        <w:tc>
          <w:tcPr>
            <w:tcW w:w="4972" w:type="dxa"/>
            <w:tcBorders>
              <w:bottom w:val="single" w:sz="4" w:space="0" w:color="auto"/>
            </w:tcBorders>
          </w:tcPr>
          <w:p w14:paraId="59D584D2" w14:textId="57A2A0FD" w:rsidR="009A24D1" w:rsidRPr="00AA7E40" w:rsidRDefault="009A24D1" w:rsidP="00EB6C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A418AA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77" w:type="dxa"/>
            <w:tcBorders>
              <w:bottom w:val="single" w:sz="4" w:space="0" w:color="auto"/>
            </w:tcBorders>
          </w:tcPr>
          <w:p w14:paraId="6F555C28" w14:textId="14545E49" w:rsidR="009A24D1" w:rsidRPr="00AA7E40" w:rsidRDefault="00EB6C1E" w:rsidP="00EB6C1E">
            <w:pPr>
              <w:ind w:left="57"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«07» апреля 2026 г.</w:t>
            </w:r>
          </w:p>
        </w:tc>
      </w:tr>
      <w:tr w:rsidR="00AA7E40" w:rsidRPr="00AA7E40" w14:paraId="2C12F277" w14:textId="77777777" w:rsidTr="00BB78E3">
        <w:trPr>
          <w:cantSplit/>
          <w:trHeight w:val="284"/>
        </w:trPr>
        <w:tc>
          <w:tcPr>
            <w:tcW w:w="10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09577" w14:textId="77777777" w:rsidR="00AA7E40" w:rsidRPr="00AA7E40" w:rsidRDefault="00AA7E40" w:rsidP="000D500E">
            <w:pPr>
              <w:jc w:val="center"/>
              <w:rPr>
                <w:sz w:val="22"/>
                <w:szCs w:val="22"/>
              </w:rPr>
            </w:pPr>
          </w:p>
        </w:tc>
      </w:tr>
      <w:tr w:rsidR="00BC48A1" w:rsidRPr="00AA7E40" w14:paraId="44787DDC" w14:textId="77777777" w:rsidTr="00BB78E3">
        <w:trPr>
          <w:cantSplit/>
          <w:trHeight w:val="284"/>
        </w:trPr>
        <w:tc>
          <w:tcPr>
            <w:tcW w:w="10349" w:type="dxa"/>
            <w:gridSpan w:val="2"/>
            <w:tcBorders>
              <w:top w:val="single" w:sz="4" w:space="0" w:color="auto"/>
            </w:tcBorders>
            <w:vAlign w:val="center"/>
          </w:tcPr>
          <w:p w14:paraId="510B95A3" w14:textId="77777777" w:rsidR="00BC48A1" w:rsidRPr="00AA7E40" w:rsidRDefault="00BC48A1" w:rsidP="000D500E">
            <w:pPr>
              <w:jc w:val="center"/>
              <w:rPr>
                <w:sz w:val="22"/>
                <w:szCs w:val="22"/>
              </w:rPr>
            </w:pPr>
            <w:r w:rsidRPr="00AA7E40">
              <w:rPr>
                <w:sz w:val="22"/>
                <w:szCs w:val="22"/>
              </w:rPr>
              <w:t>2. Содержание сообщения</w:t>
            </w:r>
          </w:p>
        </w:tc>
      </w:tr>
      <w:tr w:rsidR="00113BD7" w:rsidRPr="00AA7E40" w14:paraId="41009FBD" w14:textId="77777777" w:rsidTr="00BB78E3">
        <w:trPr>
          <w:trHeight w:val="284"/>
        </w:trPr>
        <w:tc>
          <w:tcPr>
            <w:tcW w:w="10349" w:type="dxa"/>
            <w:gridSpan w:val="2"/>
            <w:vAlign w:val="center"/>
          </w:tcPr>
          <w:p w14:paraId="3F2D3E55" w14:textId="77777777" w:rsidR="00027B2C" w:rsidRPr="00027B2C" w:rsidRDefault="009439AD" w:rsidP="00027B2C">
            <w:pPr>
              <w:adjustRightInd w:val="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2.1. И</w:t>
            </w:r>
            <w:r w:rsidRPr="009400E3">
              <w:rPr>
                <w:sz w:val="22"/>
                <w:szCs w:val="22"/>
              </w:rPr>
              <w:t>дентификационные признаки ценных бумаг (облигаций или иных ценных бумаг эмитента, которые были погашены)</w:t>
            </w:r>
            <w:r>
              <w:rPr>
                <w:sz w:val="22"/>
                <w:szCs w:val="22"/>
              </w:rPr>
              <w:t xml:space="preserve">: </w:t>
            </w:r>
            <w:r w:rsidR="00027B2C" w:rsidRPr="00027B2C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БО-01, номинальной стоимостью 1 000 (Одна тысяча) рублей каждая, со сроком погашения в 3 640-й (Три тысячи шестьсот сороковой) день с даты начала размещения биржевых облигаций выпуска, размещенные по открытой подписке, c возможностью досрочного погашения по требованию владельцев и по усмотрению Эмитента.</w:t>
            </w:r>
          </w:p>
          <w:p w14:paraId="45BD062A" w14:textId="77777777" w:rsidR="00027B2C" w:rsidRPr="00027B2C" w:rsidRDefault="00027B2C" w:rsidP="00027B2C">
            <w:pPr>
              <w:adjustRightInd w:val="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27B2C">
              <w:rPr>
                <w:b/>
                <w:bCs/>
                <w:i/>
                <w:iCs/>
                <w:sz w:val="22"/>
                <w:szCs w:val="22"/>
              </w:rPr>
              <w:t xml:space="preserve">Идентификационный номер выпуска ценных бумаг 4B02-01-20075-F от 23.08.2012. </w:t>
            </w:r>
          </w:p>
          <w:p w14:paraId="7FA25770" w14:textId="77777777" w:rsidR="00027B2C" w:rsidRPr="00027B2C" w:rsidRDefault="00027B2C" w:rsidP="00027B2C">
            <w:pPr>
              <w:adjustRightInd w:val="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27B2C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идентификационный код ценных бумаг (ISIN) – RU000A0JWDN6 </w:t>
            </w:r>
          </w:p>
          <w:p w14:paraId="0E298EDA" w14:textId="77777777" w:rsidR="00027B2C" w:rsidRDefault="00027B2C" w:rsidP="00027B2C">
            <w:pPr>
              <w:adjustRightInd w:val="0"/>
              <w:spacing w:after="120"/>
              <w:ind w:left="113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27B2C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 DBVGFB (далее – Биржевые облигации).</w:t>
            </w:r>
          </w:p>
          <w:p w14:paraId="3FACF40D" w14:textId="5C3C3E29" w:rsidR="00AF339A" w:rsidRDefault="003E3AA7" w:rsidP="00027B2C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color w:val="000000"/>
                <w:kern w:val="1"/>
                <w:sz w:val="22"/>
                <w:szCs w:val="22"/>
              </w:rPr>
            </w:pPr>
            <w:r w:rsidRPr="00AF4054">
              <w:rPr>
                <w:sz w:val="22"/>
                <w:szCs w:val="22"/>
              </w:rPr>
              <w:t xml:space="preserve">2.2. Количество облигаций или иных ценных бумаг эмитента, которые были погашены: </w:t>
            </w:r>
            <w:r w:rsidR="00AA7E40">
              <w:rPr>
                <w:b/>
                <w:i/>
                <w:sz w:val="22"/>
                <w:szCs w:val="22"/>
              </w:rPr>
              <w:t xml:space="preserve">30 263 (Тридцать тысяч двести шестьдесят три) </w:t>
            </w:r>
            <w:r w:rsidR="00AA7E40" w:rsidRPr="00EA4D78">
              <w:rPr>
                <w:b/>
                <w:i/>
                <w:sz w:val="22"/>
                <w:szCs w:val="22"/>
              </w:rPr>
              <w:t>штук</w:t>
            </w:r>
            <w:r w:rsidR="00AA7E40">
              <w:rPr>
                <w:b/>
                <w:i/>
                <w:sz w:val="22"/>
                <w:szCs w:val="22"/>
              </w:rPr>
              <w:t>и</w:t>
            </w:r>
            <w:r w:rsidR="00AF339A" w:rsidRPr="00AA7E40">
              <w:rPr>
                <w:b/>
                <w:i/>
                <w:color w:val="000000"/>
                <w:kern w:val="1"/>
                <w:sz w:val="22"/>
                <w:szCs w:val="22"/>
              </w:rPr>
              <w:t>.</w:t>
            </w:r>
          </w:p>
          <w:p w14:paraId="3E3FB6BA" w14:textId="0630C542" w:rsidR="003E3AA7" w:rsidRPr="00EB6C1E" w:rsidRDefault="003E3AA7" w:rsidP="00EB6C1E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F4054">
              <w:rPr>
                <w:sz w:val="22"/>
                <w:szCs w:val="22"/>
              </w:rPr>
              <w:t>2.3. Основание для погашения облигаций или иных ценных бумаг эмитента:</w:t>
            </w:r>
            <w:r w:rsidRPr="00AF4054">
              <w:t xml:space="preserve"> </w:t>
            </w:r>
            <w:r w:rsidRPr="00AF4054">
              <w:rPr>
                <w:b/>
                <w:i/>
                <w:sz w:val="22"/>
                <w:szCs w:val="22"/>
              </w:rPr>
              <w:t>наступление даты погашения в соответствии с решением о выпуске Биржевых облигаций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14:paraId="185D0246" w14:textId="77777777" w:rsidR="00F35DE0" w:rsidRDefault="003E3AA7" w:rsidP="00027B2C">
            <w:pPr>
              <w:spacing w:after="12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AF4054">
              <w:rPr>
                <w:sz w:val="22"/>
                <w:szCs w:val="22"/>
              </w:rPr>
              <w:t xml:space="preserve">2.4. Дата погашения облигаций или иных ценных бумаг эмитента (дата внесения по эмиссионному счету в реестре владельцев ценных бумаг (эмиссионному счету депо) эмитента записи о погашении (списании погашаемых) облигаций или иных ценных бумаг эмитента): </w:t>
            </w:r>
            <w:r w:rsidR="00AA7E40">
              <w:rPr>
                <w:b/>
                <w:i/>
                <w:color w:val="000000"/>
                <w:sz w:val="22"/>
                <w:szCs w:val="22"/>
              </w:rPr>
              <w:t>07</w:t>
            </w:r>
            <w:r w:rsidR="00AF339A" w:rsidRPr="00AA7E40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AA7E40">
              <w:rPr>
                <w:b/>
                <w:i/>
                <w:color w:val="000000"/>
                <w:sz w:val="22"/>
                <w:szCs w:val="22"/>
              </w:rPr>
              <w:t>4</w:t>
            </w:r>
            <w:r w:rsidR="00AF339A" w:rsidRPr="00AA7E40">
              <w:rPr>
                <w:b/>
                <w:i/>
                <w:color w:val="000000"/>
                <w:sz w:val="22"/>
                <w:szCs w:val="22"/>
              </w:rPr>
              <w:t>.20</w:t>
            </w:r>
            <w:r w:rsidR="00AA7E40">
              <w:rPr>
                <w:b/>
                <w:i/>
                <w:color w:val="000000"/>
                <w:sz w:val="22"/>
                <w:szCs w:val="22"/>
              </w:rPr>
              <w:t>26</w:t>
            </w:r>
            <w:r w:rsidR="00AF339A" w:rsidRPr="00AA7E40">
              <w:rPr>
                <w:b/>
                <w:i/>
                <w:color w:val="000000"/>
                <w:sz w:val="22"/>
                <w:szCs w:val="22"/>
              </w:rPr>
              <w:t xml:space="preserve"> г.</w:t>
            </w:r>
          </w:p>
          <w:p w14:paraId="6796BFB1" w14:textId="4C8C8ECB" w:rsidR="00027B2C" w:rsidRDefault="00027B2C" w:rsidP="00027B2C">
            <w:pPr>
              <w:spacing w:after="12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027B2C">
              <w:rPr>
                <w:sz w:val="22"/>
                <w:szCs w:val="22"/>
              </w:rPr>
              <w:t xml:space="preserve">2.5. Основание для прекращения обязанности по раскрытию информации: </w:t>
            </w:r>
            <w:r w:rsidRPr="00027B2C">
              <w:rPr>
                <w:b/>
                <w:i/>
                <w:color w:val="000000"/>
                <w:sz w:val="22"/>
                <w:szCs w:val="22"/>
              </w:rPr>
              <w:t>Погашение всех ценных бумаг, не являющихся акциями, в отношении которых был зарегистрирован их проспект.</w:t>
            </w:r>
          </w:p>
          <w:p w14:paraId="5910EEEC" w14:textId="1F402463" w:rsidR="00027B2C" w:rsidRDefault="00027B2C" w:rsidP="00027B2C">
            <w:pPr>
              <w:spacing w:after="12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027B2C">
              <w:rPr>
                <w:sz w:val="22"/>
                <w:szCs w:val="22"/>
              </w:rPr>
              <w:t>2.6. Дата, в которую эмитент узнал о наступлении основания для прекращения обязанности по раскрытию информации:</w:t>
            </w:r>
            <w:r w:rsidRPr="00027B2C">
              <w:rPr>
                <w:b/>
                <w:i/>
                <w:color w:val="000000"/>
                <w:sz w:val="22"/>
                <w:szCs w:val="22"/>
              </w:rPr>
              <w:t xml:space="preserve"> 07.04.2026.</w:t>
            </w:r>
          </w:p>
          <w:p w14:paraId="5A13B481" w14:textId="36586B09" w:rsidR="00027B2C" w:rsidRPr="00AA7E40" w:rsidRDefault="00027B2C" w:rsidP="00027B2C">
            <w:pPr>
              <w:spacing w:after="12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027B2C">
              <w:rPr>
                <w:sz w:val="22"/>
                <w:szCs w:val="22"/>
              </w:rPr>
              <w:t xml:space="preserve">2.7. Сведения о том, что у эмитента прекращается обязанность по раскрытию информации в форме отчета эмитента, в форме сообщений о существенных фактах, в форме бухгалтерской (финансовой) отчетности и (или) консолидированной финансовой отчетности (финансовой отчетности): </w:t>
            </w:r>
            <w:r w:rsidRPr="00027B2C">
              <w:rPr>
                <w:b/>
                <w:i/>
                <w:color w:val="000000"/>
                <w:sz w:val="22"/>
                <w:szCs w:val="22"/>
              </w:rPr>
              <w:t>В связи с погашением биржевых облигаций, указанных в п.2.1 сообщения, у эмитента, прекращается обязанность по раскрытию информации, предусмотренная п.4 ст.30 ФЗ № 39-ФЗ «О рынке ценных бумаг», в форме отчета эмитента, в форме сообщений о существенных фактах, в форме бухгалтерской (финансовой) отчетности и (или) консолидированной финансовой отчетности (финансовой отчетности).</w:t>
            </w:r>
          </w:p>
        </w:tc>
      </w:tr>
    </w:tbl>
    <w:p w14:paraId="233B6482" w14:textId="77777777" w:rsidR="00BC48A1" w:rsidRDefault="00BC48A1" w:rsidP="000D500E">
      <w:pPr>
        <w:rPr>
          <w:sz w:val="22"/>
          <w:szCs w:val="2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1417"/>
        <w:gridCol w:w="142"/>
        <w:gridCol w:w="3818"/>
      </w:tblGrid>
      <w:tr w:rsidR="00EB6C1E" w:rsidRPr="00EA4D78" w14:paraId="0354FC7B" w14:textId="77777777" w:rsidTr="00BB78E3">
        <w:trPr>
          <w:cantSplit/>
          <w:trHeight w:val="284"/>
        </w:trPr>
        <w:tc>
          <w:tcPr>
            <w:tcW w:w="10349" w:type="dxa"/>
            <w:gridSpan w:val="4"/>
            <w:vAlign w:val="center"/>
          </w:tcPr>
          <w:p w14:paraId="0B923702" w14:textId="77777777" w:rsidR="00EB6C1E" w:rsidRPr="00EA4D78" w:rsidRDefault="00EB6C1E" w:rsidP="003A795F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EB6C1E" w:rsidRPr="00A1272E" w14:paraId="4F96BAFF" w14:textId="77777777" w:rsidTr="00BB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66A95D" w14:textId="77777777" w:rsidR="00EB6C1E" w:rsidRPr="00A1272E" w:rsidRDefault="00EB6C1E" w:rsidP="003A795F">
            <w:pPr>
              <w:widowControl w:val="0"/>
              <w:ind w:left="113" w:right="113"/>
            </w:pPr>
            <w:bookmarkStart w:id="0" w:name="_Hlk226388008"/>
          </w:p>
          <w:p w14:paraId="737C34D8" w14:textId="77777777" w:rsidR="00EB6C1E" w:rsidRPr="00A1272E" w:rsidRDefault="00EB6C1E" w:rsidP="003A795F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</w:p>
          <w:p w14:paraId="7F042E23" w14:textId="77777777" w:rsidR="00EB6C1E" w:rsidRPr="00A1272E" w:rsidRDefault="00EB6C1E" w:rsidP="003A795F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E6AF5AA" w14:textId="77777777" w:rsidR="00EB6C1E" w:rsidRPr="00A1272E" w:rsidRDefault="00EB6C1E" w:rsidP="003A795F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Pr="00A1272E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F6BD3" w14:textId="77777777" w:rsidR="00EB6C1E" w:rsidRPr="00A1272E" w:rsidRDefault="00EB6C1E" w:rsidP="003A795F">
            <w:pPr>
              <w:jc w:val="center"/>
            </w:pPr>
          </w:p>
          <w:p w14:paraId="0FB85B2B" w14:textId="77777777" w:rsidR="00EB6C1E" w:rsidRPr="00A1272E" w:rsidRDefault="00EB6C1E" w:rsidP="003A795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E281C" w14:textId="77777777" w:rsidR="00EB6C1E" w:rsidRPr="00A1272E" w:rsidRDefault="00EB6C1E" w:rsidP="003A795F">
            <w:pPr>
              <w:jc w:val="center"/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A58973" w14:textId="77777777" w:rsidR="00EB6C1E" w:rsidRPr="00A1272E" w:rsidRDefault="00EB6C1E" w:rsidP="003A795F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EB6C1E" w:rsidRPr="00A1272E" w14:paraId="316216C3" w14:textId="77777777" w:rsidTr="00BB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90A7A5" w14:textId="77777777" w:rsidR="00EB6C1E" w:rsidRPr="00A1272E" w:rsidRDefault="00EB6C1E" w:rsidP="003A795F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7C4B12" w14:textId="77777777" w:rsidR="00EB6C1E" w:rsidRPr="00A1272E" w:rsidRDefault="00EB6C1E" w:rsidP="003A795F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58BB1E" w14:textId="77777777" w:rsidR="00EB6C1E" w:rsidRPr="00A1272E" w:rsidRDefault="00EB6C1E" w:rsidP="003A795F">
            <w:pPr>
              <w:jc w:val="center"/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F55F9" w14:textId="77777777" w:rsidR="00EB6C1E" w:rsidRPr="00A1272E" w:rsidRDefault="00EB6C1E" w:rsidP="003A795F">
            <w:pPr>
              <w:jc w:val="center"/>
            </w:pPr>
          </w:p>
        </w:tc>
      </w:tr>
      <w:tr w:rsidR="00EB6C1E" w:rsidRPr="00A1272E" w14:paraId="4FEFD0D1" w14:textId="77777777" w:rsidTr="00BB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B10007F" w14:textId="77777777" w:rsidR="00EB6C1E" w:rsidRPr="00A1272E" w:rsidRDefault="00EB6C1E" w:rsidP="003A795F">
            <w:pPr>
              <w:ind w:left="113" w:right="113"/>
              <w:jc w:val="center"/>
            </w:pPr>
          </w:p>
        </w:tc>
      </w:tr>
      <w:tr w:rsidR="00EB6C1E" w:rsidRPr="005D2B38" w14:paraId="5432370C" w14:textId="77777777" w:rsidTr="00BC60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D334" w14:textId="434245B0" w:rsidR="00EB6C1E" w:rsidRPr="00BC6017" w:rsidRDefault="00EB6C1E" w:rsidP="00BC6017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07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апреля 2026</w:t>
            </w:r>
            <w:r w:rsidRPr="00A1272E">
              <w:rPr>
                <w:sz w:val="22"/>
                <w:szCs w:val="22"/>
              </w:rPr>
              <w:t xml:space="preserve"> г. </w:t>
            </w:r>
            <w:r w:rsidRPr="00A1272E">
              <w:rPr>
                <w:sz w:val="22"/>
                <w:szCs w:val="22"/>
              </w:rPr>
              <w:tab/>
              <w:t xml:space="preserve">                         </w:t>
            </w:r>
          </w:p>
        </w:tc>
      </w:tr>
      <w:bookmarkEnd w:id="0"/>
    </w:tbl>
    <w:p w14:paraId="6A5493E5" w14:textId="77777777" w:rsidR="00AA7E40" w:rsidRPr="00AA7E40" w:rsidRDefault="00AA7E40" w:rsidP="00BC6017">
      <w:pPr>
        <w:rPr>
          <w:sz w:val="22"/>
          <w:szCs w:val="22"/>
        </w:rPr>
      </w:pPr>
    </w:p>
    <w:sectPr w:rsidR="00AA7E40" w:rsidRPr="00AA7E40" w:rsidSect="00BB78E3">
      <w:headerReference w:type="even" r:id="rId8"/>
      <w:headerReference w:type="default" r:id="rId9"/>
      <w:pgSz w:w="11906" w:h="16838" w:code="9"/>
      <w:pgMar w:top="284" w:right="1134" w:bottom="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D6E2" w14:textId="77777777" w:rsidR="00B6422F" w:rsidRDefault="00B6422F">
      <w:r>
        <w:separator/>
      </w:r>
    </w:p>
  </w:endnote>
  <w:endnote w:type="continuationSeparator" w:id="0">
    <w:p w14:paraId="0ECC82CB" w14:textId="77777777" w:rsidR="00B6422F" w:rsidRDefault="00B6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9A54" w14:textId="77777777" w:rsidR="00B6422F" w:rsidRDefault="00B6422F">
      <w:r>
        <w:separator/>
      </w:r>
    </w:p>
  </w:footnote>
  <w:footnote w:type="continuationSeparator" w:id="0">
    <w:p w14:paraId="2B1D69F2" w14:textId="77777777" w:rsidR="00B6422F" w:rsidRDefault="00B6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5206" w14:textId="180C38D1" w:rsidR="00A342B6" w:rsidRDefault="00A342B6" w:rsidP="00A074B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BB78E3">
      <w:rPr>
        <w:rStyle w:val="a9"/>
      </w:rPr>
      <w:fldChar w:fldCharType="separate"/>
    </w:r>
    <w:r w:rsidR="00BB78E3">
      <w:rPr>
        <w:rStyle w:val="a9"/>
        <w:noProof/>
      </w:rPr>
      <w:t>2</w:t>
    </w:r>
    <w:r>
      <w:rPr>
        <w:rStyle w:val="a9"/>
      </w:rPr>
      <w:fldChar w:fldCharType="end"/>
    </w:r>
  </w:p>
  <w:p w14:paraId="77729E2C" w14:textId="77777777" w:rsidR="00A342B6" w:rsidRDefault="00A342B6" w:rsidP="00A342B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E077" w14:textId="77777777" w:rsidR="00A342B6" w:rsidRDefault="00A342B6" w:rsidP="00A074B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339A">
      <w:rPr>
        <w:rStyle w:val="a9"/>
        <w:noProof/>
      </w:rPr>
      <w:t>2</w:t>
    </w:r>
    <w:r>
      <w:rPr>
        <w:rStyle w:val="a9"/>
      </w:rPr>
      <w:fldChar w:fldCharType="end"/>
    </w:r>
  </w:p>
  <w:p w14:paraId="1C8FFC1E" w14:textId="77777777" w:rsidR="00A342B6" w:rsidRDefault="00A342B6" w:rsidP="00A342B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A1"/>
    <w:rsid w:val="000004C7"/>
    <w:rsid w:val="00002CC6"/>
    <w:rsid w:val="00002F24"/>
    <w:rsid w:val="00012E83"/>
    <w:rsid w:val="00024038"/>
    <w:rsid w:val="00027B2C"/>
    <w:rsid w:val="000462F9"/>
    <w:rsid w:val="000500DB"/>
    <w:rsid w:val="00053AA7"/>
    <w:rsid w:val="00075255"/>
    <w:rsid w:val="00091B26"/>
    <w:rsid w:val="000B7DA3"/>
    <w:rsid w:val="000C7417"/>
    <w:rsid w:val="000C7C32"/>
    <w:rsid w:val="000D4F1E"/>
    <w:rsid w:val="000D500E"/>
    <w:rsid w:val="000E76CD"/>
    <w:rsid w:val="000F111E"/>
    <w:rsid w:val="00100728"/>
    <w:rsid w:val="00113BD7"/>
    <w:rsid w:val="001156BF"/>
    <w:rsid w:val="001156FC"/>
    <w:rsid w:val="001218E8"/>
    <w:rsid w:val="00122673"/>
    <w:rsid w:val="001425C6"/>
    <w:rsid w:val="0014519C"/>
    <w:rsid w:val="00150B15"/>
    <w:rsid w:val="0016068C"/>
    <w:rsid w:val="001633B9"/>
    <w:rsid w:val="001A4A21"/>
    <w:rsid w:val="001C748F"/>
    <w:rsid w:val="001D239F"/>
    <w:rsid w:val="001D5E63"/>
    <w:rsid w:val="0020239E"/>
    <w:rsid w:val="00213BC9"/>
    <w:rsid w:val="00216525"/>
    <w:rsid w:val="0025320A"/>
    <w:rsid w:val="00264ADB"/>
    <w:rsid w:val="00275085"/>
    <w:rsid w:val="002928F2"/>
    <w:rsid w:val="002A5ABA"/>
    <w:rsid w:val="002C0224"/>
    <w:rsid w:val="002C7EAA"/>
    <w:rsid w:val="002F6310"/>
    <w:rsid w:val="00330C7C"/>
    <w:rsid w:val="003318EF"/>
    <w:rsid w:val="00345E51"/>
    <w:rsid w:val="00351DF0"/>
    <w:rsid w:val="003751C8"/>
    <w:rsid w:val="003811D4"/>
    <w:rsid w:val="003A6B04"/>
    <w:rsid w:val="003B3AA1"/>
    <w:rsid w:val="003C091B"/>
    <w:rsid w:val="003C5C38"/>
    <w:rsid w:val="003E3AA7"/>
    <w:rsid w:val="003F424C"/>
    <w:rsid w:val="00412747"/>
    <w:rsid w:val="004177C8"/>
    <w:rsid w:val="00424A4C"/>
    <w:rsid w:val="004259CA"/>
    <w:rsid w:val="00432B74"/>
    <w:rsid w:val="004507A1"/>
    <w:rsid w:val="00456861"/>
    <w:rsid w:val="00463175"/>
    <w:rsid w:val="00467F1A"/>
    <w:rsid w:val="004712A9"/>
    <w:rsid w:val="0049481F"/>
    <w:rsid w:val="004A3E31"/>
    <w:rsid w:val="004D1CE2"/>
    <w:rsid w:val="004D6778"/>
    <w:rsid w:val="00543BA6"/>
    <w:rsid w:val="00557745"/>
    <w:rsid w:val="00561134"/>
    <w:rsid w:val="00565F50"/>
    <w:rsid w:val="0057306B"/>
    <w:rsid w:val="00573CE0"/>
    <w:rsid w:val="00580D65"/>
    <w:rsid w:val="005C0535"/>
    <w:rsid w:val="005C0A03"/>
    <w:rsid w:val="005C17BC"/>
    <w:rsid w:val="005D4F95"/>
    <w:rsid w:val="005E52A3"/>
    <w:rsid w:val="005F41EF"/>
    <w:rsid w:val="006147F6"/>
    <w:rsid w:val="00615749"/>
    <w:rsid w:val="006333D0"/>
    <w:rsid w:val="00636550"/>
    <w:rsid w:val="00640140"/>
    <w:rsid w:val="006432AE"/>
    <w:rsid w:val="00675040"/>
    <w:rsid w:val="00683CA7"/>
    <w:rsid w:val="006C1C66"/>
    <w:rsid w:val="006E236A"/>
    <w:rsid w:val="006E3C66"/>
    <w:rsid w:val="006E588F"/>
    <w:rsid w:val="007024B4"/>
    <w:rsid w:val="0072247F"/>
    <w:rsid w:val="0072251F"/>
    <w:rsid w:val="00730BD4"/>
    <w:rsid w:val="00732D3B"/>
    <w:rsid w:val="0073634F"/>
    <w:rsid w:val="00736D28"/>
    <w:rsid w:val="00752206"/>
    <w:rsid w:val="007546C8"/>
    <w:rsid w:val="0078010D"/>
    <w:rsid w:val="007839B9"/>
    <w:rsid w:val="007A37D4"/>
    <w:rsid w:val="007B411F"/>
    <w:rsid w:val="007C0EAD"/>
    <w:rsid w:val="007C29C5"/>
    <w:rsid w:val="007D1A7F"/>
    <w:rsid w:val="007D2872"/>
    <w:rsid w:val="007D6A2D"/>
    <w:rsid w:val="007E3E25"/>
    <w:rsid w:val="007F6D53"/>
    <w:rsid w:val="00801D6F"/>
    <w:rsid w:val="008074BF"/>
    <w:rsid w:val="0081278E"/>
    <w:rsid w:val="008156E0"/>
    <w:rsid w:val="00815A5D"/>
    <w:rsid w:val="00826BBF"/>
    <w:rsid w:val="00826BE2"/>
    <w:rsid w:val="00842DE2"/>
    <w:rsid w:val="00842F7B"/>
    <w:rsid w:val="00845EC2"/>
    <w:rsid w:val="0085067C"/>
    <w:rsid w:val="00857974"/>
    <w:rsid w:val="0086622D"/>
    <w:rsid w:val="00872A4D"/>
    <w:rsid w:val="00874103"/>
    <w:rsid w:val="00874865"/>
    <w:rsid w:val="008A5B64"/>
    <w:rsid w:val="008A6200"/>
    <w:rsid w:val="008A7373"/>
    <w:rsid w:val="008C4A30"/>
    <w:rsid w:val="008D2929"/>
    <w:rsid w:val="008E26F5"/>
    <w:rsid w:val="008E73F4"/>
    <w:rsid w:val="008F18C8"/>
    <w:rsid w:val="009019EA"/>
    <w:rsid w:val="00917BA7"/>
    <w:rsid w:val="00925200"/>
    <w:rsid w:val="00930A86"/>
    <w:rsid w:val="00931F0B"/>
    <w:rsid w:val="009439AD"/>
    <w:rsid w:val="009457F2"/>
    <w:rsid w:val="009553A0"/>
    <w:rsid w:val="009A24D1"/>
    <w:rsid w:val="009B5F54"/>
    <w:rsid w:val="009D5CAC"/>
    <w:rsid w:val="009E41AC"/>
    <w:rsid w:val="009F2711"/>
    <w:rsid w:val="009F5F24"/>
    <w:rsid w:val="00A074B7"/>
    <w:rsid w:val="00A07729"/>
    <w:rsid w:val="00A203FB"/>
    <w:rsid w:val="00A269E7"/>
    <w:rsid w:val="00A338B5"/>
    <w:rsid w:val="00A342B6"/>
    <w:rsid w:val="00A34E51"/>
    <w:rsid w:val="00A4266B"/>
    <w:rsid w:val="00A60977"/>
    <w:rsid w:val="00A6262E"/>
    <w:rsid w:val="00A7030B"/>
    <w:rsid w:val="00A81C94"/>
    <w:rsid w:val="00A975B3"/>
    <w:rsid w:val="00AA7E40"/>
    <w:rsid w:val="00AB4AEA"/>
    <w:rsid w:val="00AC2970"/>
    <w:rsid w:val="00AD0BA9"/>
    <w:rsid w:val="00AD6C03"/>
    <w:rsid w:val="00AF339A"/>
    <w:rsid w:val="00AF41F9"/>
    <w:rsid w:val="00B14AE4"/>
    <w:rsid w:val="00B32F7F"/>
    <w:rsid w:val="00B45943"/>
    <w:rsid w:val="00B6422F"/>
    <w:rsid w:val="00B67336"/>
    <w:rsid w:val="00B84F69"/>
    <w:rsid w:val="00B85FA4"/>
    <w:rsid w:val="00BB341A"/>
    <w:rsid w:val="00BB78E3"/>
    <w:rsid w:val="00BC48A1"/>
    <w:rsid w:val="00BC6017"/>
    <w:rsid w:val="00BD0D28"/>
    <w:rsid w:val="00C009E6"/>
    <w:rsid w:val="00C24903"/>
    <w:rsid w:val="00C2620F"/>
    <w:rsid w:val="00C50088"/>
    <w:rsid w:val="00C605E7"/>
    <w:rsid w:val="00C674FA"/>
    <w:rsid w:val="00C72118"/>
    <w:rsid w:val="00C97762"/>
    <w:rsid w:val="00CA7B67"/>
    <w:rsid w:val="00CB6E95"/>
    <w:rsid w:val="00CC1698"/>
    <w:rsid w:val="00CD0D5C"/>
    <w:rsid w:val="00CE522F"/>
    <w:rsid w:val="00CF18C1"/>
    <w:rsid w:val="00CF7EEE"/>
    <w:rsid w:val="00D11D8E"/>
    <w:rsid w:val="00D12909"/>
    <w:rsid w:val="00D22701"/>
    <w:rsid w:val="00D22702"/>
    <w:rsid w:val="00D516B0"/>
    <w:rsid w:val="00D753F5"/>
    <w:rsid w:val="00D87875"/>
    <w:rsid w:val="00D87EB9"/>
    <w:rsid w:val="00D90C91"/>
    <w:rsid w:val="00DA4467"/>
    <w:rsid w:val="00DB18B7"/>
    <w:rsid w:val="00DB1AD8"/>
    <w:rsid w:val="00DE15A5"/>
    <w:rsid w:val="00DE47FD"/>
    <w:rsid w:val="00E00C3F"/>
    <w:rsid w:val="00E34D76"/>
    <w:rsid w:val="00E37837"/>
    <w:rsid w:val="00E40E47"/>
    <w:rsid w:val="00E80F82"/>
    <w:rsid w:val="00E94908"/>
    <w:rsid w:val="00EA4346"/>
    <w:rsid w:val="00EB6C1E"/>
    <w:rsid w:val="00ED0D91"/>
    <w:rsid w:val="00ED38EA"/>
    <w:rsid w:val="00EF04B0"/>
    <w:rsid w:val="00EF423B"/>
    <w:rsid w:val="00F037D0"/>
    <w:rsid w:val="00F048B9"/>
    <w:rsid w:val="00F242F6"/>
    <w:rsid w:val="00F35DE0"/>
    <w:rsid w:val="00F5754F"/>
    <w:rsid w:val="00F76CA3"/>
    <w:rsid w:val="00FB5AC9"/>
    <w:rsid w:val="00FD1F4C"/>
    <w:rsid w:val="00FE10C8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D03049"/>
  <w14:defaultImageDpi w14:val="0"/>
  <w15:docId w15:val="{D0AAEC87-E73A-43D2-AB54-DD93DF50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OEM">
    <w:name w:val="Íîðìàëüíûé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557745"/>
    <w:rPr>
      <w:b/>
      <w:i/>
      <w:sz w:val="22"/>
    </w:rPr>
  </w:style>
  <w:style w:type="character" w:styleId="a9">
    <w:name w:val="page number"/>
    <w:basedOn w:val="a0"/>
    <w:uiPriority w:val="99"/>
    <w:rsid w:val="00A342B6"/>
    <w:rPr>
      <w:rFonts w:cs="Times New Roman"/>
    </w:rPr>
  </w:style>
  <w:style w:type="paragraph" w:customStyle="1" w:styleId="aa">
    <w:name w:val="Базовый"/>
    <w:uiPriority w:val="99"/>
    <w:rsid w:val="00113BD7"/>
    <w:pPr>
      <w:widowControl w:val="0"/>
      <w:autoSpaceDE w:val="0"/>
      <w:autoSpaceDN w:val="0"/>
      <w:adjustRightInd w:val="0"/>
      <w:spacing w:after="0" w:line="240" w:lineRule="auto"/>
    </w:pPr>
    <w:rPr>
      <w:rFonts w:eastAsia="Lohit Hindi" w:hAnsi="WenQuanYi Micro Hei"/>
      <w:kern w:val="1"/>
      <w:sz w:val="24"/>
      <w:szCs w:val="24"/>
      <w:lang w:eastAsia="zh-CN" w:bidi="hi-IN"/>
    </w:rPr>
  </w:style>
  <w:style w:type="character" w:styleId="ab">
    <w:name w:val="Hyperlink"/>
    <w:basedOn w:val="a0"/>
    <w:rsid w:val="00A338B5"/>
    <w:rPr>
      <w:rFonts w:ascii="Times New Roman" w:hAnsi="Times New Roman" w:cs="Times New Roman"/>
      <w:color w:val="0000FF"/>
      <w:u w:val="single"/>
    </w:rPr>
  </w:style>
  <w:style w:type="character" w:customStyle="1" w:styleId="Subst0">
    <w:name w:val="Subst"/>
    <w:uiPriority w:val="99"/>
    <w:rsid w:val="004177C8"/>
    <w:rPr>
      <w:b/>
      <w:i/>
    </w:rPr>
  </w:style>
  <w:style w:type="character" w:customStyle="1" w:styleId="hl1">
    <w:name w:val="hl1"/>
    <w:basedOn w:val="a0"/>
    <w:rsid w:val="00AF339A"/>
    <w:rPr>
      <w:shd w:val="clear" w:color="auto" w:fill="FFFF80"/>
    </w:rPr>
  </w:style>
  <w:style w:type="character" w:styleId="ac">
    <w:name w:val="Unresolved Mention"/>
    <w:basedOn w:val="a0"/>
    <w:uiPriority w:val="99"/>
    <w:semiHidden/>
    <w:unhideWhenUsed/>
    <w:rsid w:val="00AA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isclosure.ru/portal/company.aspx?id=8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z-rusal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garant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>natasha bezlepkina</dc:creator>
  <cp:lastModifiedBy>Lemisheva Aleksandra</cp:lastModifiedBy>
  <cp:revision>5</cp:revision>
  <cp:lastPrinted>2014-08-28T09:00:00Z</cp:lastPrinted>
  <dcterms:created xsi:type="dcterms:W3CDTF">2026-04-06T09:39:00Z</dcterms:created>
  <dcterms:modified xsi:type="dcterms:W3CDTF">2026-04-06T09:43:00Z</dcterms:modified>
</cp:coreProperties>
</file>