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77777777"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77777777"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EA2BCF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EA2BCF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4333DBA1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36C1C">
              <w:rPr>
                <w:b/>
                <w:bCs/>
                <w:i/>
                <w:iCs/>
                <w:sz w:val="22"/>
                <w:szCs w:val="22"/>
              </w:rPr>
              <w:t>19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6C1C">
              <w:rPr>
                <w:b/>
                <w:bCs/>
                <w:i/>
                <w:iCs/>
                <w:sz w:val="22"/>
                <w:szCs w:val="22"/>
              </w:rPr>
              <w:t xml:space="preserve">декабря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136C1C">
        <w:trPr>
          <w:trHeight w:val="3205"/>
        </w:trPr>
        <w:tc>
          <w:tcPr>
            <w:tcW w:w="10055" w:type="dxa"/>
            <w:vAlign w:val="center"/>
          </w:tcPr>
          <w:p w14:paraId="4BC337A1" w14:textId="7C623B1D" w:rsidR="005B0297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136C1C">
              <w:rPr>
                <w:b/>
                <w:i/>
                <w:sz w:val="22"/>
                <w:szCs w:val="22"/>
              </w:rPr>
              <w:t>19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136C1C">
              <w:rPr>
                <w:b/>
                <w:i/>
                <w:sz w:val="22"/>
                <w:szCs w:val="22"/>
              </w:rPr>
              <w:t>декабря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6E43F0A7" w:rsidR="0095570B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36C1C">
              <w:rPr>
                <w:b/>
                <w:i/>
                <w:sz w:val="22"/>
                <w:szCs w:val="22"/>
              </w:rPr>
              <w:t>2</w:t>
            </w:r>
            <w:r w:rsidR="009047D2">
              <w:rPr>
                <w:b/>
                <w:i/>
                <w:sz w:val="22"/>
                <w:szCs w:val="22"/>
              </w:rPr>
              <w:t>2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136C1C">
              <w:rPr>
                <w:b/>
                <w:i/>
                <w:sz w:val="22"/>
                <w:szCs w:val="22"/>
              </w:rPr>
              <w:t>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765F0E4A" w14:textId="43BD9282" w:rsidR="008437BE" w:rsidRDefault="00136C1C" w:rsidP="00136C1C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36C1C">
              <w:rPr>
                <w:b/>
                <w:i/>
                <w:sz w:val="22"/>
                <w:szCs w:val="22"/>
              </w:rPr>
              <w:t>1. Об осуществлении прав участника ООО «РУСАЛ Медицинский Центр» на внеочередном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36C1C">
              <w:rPr>
                <w:b/>
                <w:i/>
                <w:sz w:val="22"/>
                <w:szCs w:val="22"/>
              </w:rPr>
              <w:t>заседании общего собрания участников по вопросу об одобрении крупной сделки.</w:t>
            </w:r>
          </w:p>
          <w:p w14:paraId="0DFDD344" w14:textId="5AAA5A0B" w:rsidR="00136C1C" w:rsidRPr="008437BE" w:rsidRDefault="00136C1C" w:rsidP="00136C1C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36C1C">
              <w:rPr>
                <w:b/>
                <w:i/>
                <w:sz w:val="22"/>
                <w:szCs w:val="22"/>
              </w:rPr>
              <w:t>2. Об одобрении сделки – заключение Дополнительного соглашения № 2 к Контракту №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36C1C">
              <w:rPr>
                <w:b/>
                <w:i/>
                <w:sz w:val="22"/>
                <w:szCs w:val="22"/>
              </w:rPr>
              <w:t>ALPB(W)-2024 от 10.09.2024г. между ПАО «РУСАЛ Братск» и ALPIA LLC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5F8EFDD9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136C1C">
              <w:rPr>
                <w:sz w:val="22"/>
                <w:szCs w:val="22"/>
              </w:rPr>
              <w:t>22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136C1C">
              <w:rPr>
                <w:sz w:val="22"/>
                <w:szCs w:val="22"/>
              </w:rPr>
              <w:t>декаб</w:t>
            </w:r>
            <w:r w:rsidR="002979E7">
              <w:rPr>
                <w:sz w:val="22"/>
                <w:szCs w:val="22"/>
              </w:rPr>
              <w:t>р</w:t>
            </w:r>
            <w:r w:rsidR="00583A09">
              <w:rPr>
                <w:sz w:val="22"/>
                <w:szCs w:val="22"/>
              </w:rPr>
              <w:t>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36C1C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79E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4E517C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70AC"/>
    <w:rsid w:val="006730BE"/>
    <w:rsid w:val="006775F9"/>
    <w:rsid w:val="0068654B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A2BCF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2025-12-22T05:14:00Z</dcterms:created>
  <dcterms:modified xsi:type="dcterms:W3CDTF">2025-12-22T05:14:00Z</dcterms:modified>
</cp:coreProperties>
</file>