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26636F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</w:t>
            </w:r>
          </w:p>
          <w:p w:rsidR="00C0693E" w:rsidRPr="00186984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860957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860957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14477E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3C3894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14477E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C6C54">
              <w:rPr>
                <w:b/>
                <w:bCs/>
                <w:i/>
                <w:iCs/>
                <w:sz w:val="22"/>
                <w:szCs w:val="22"/>
              </w:rPr>
              <w:t>февраля</w:t>
            </w:r>
            <w:r w:rsidR="00B76961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C61ADE">
        <w:trPr>
          <w:trHeight w:val="2535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3C3894">
              <w:rPr>
                <w:b/>
                <w:i/>
                <w:sz w:val="22"/>
                <w:szCs w:val="22"/>
              </w:rPr>
              <w:t>2</w:t>
            </w:r>
            <w:r w:rsidR="0014477E">
              <w:rPr>
                <w:b/>
                <w:i/>
                <w:sz w:val="22"/>
                <w:szCs w:val="22"/>
              </w:rPr>
              <w:t>5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9C6C54">
              <w:rPr>
                <w:b/>
                <w:i/>
                <w:sz w:val="22"/>
                <w:szCs w:val="22"/>
              </w:rPr>
              <w:t>февраля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2.2. Дата проведения заседания совета директоров (</w:t>
            </w:r>
            <w:bookmarkStart w:id="0" w:name="_GoBack"/>
            <w:bookmarkEnd w:id="0"/>
            <w:r w:rsidRPr="00A1272E">
              <w:rPr>
                <w:sz w:val="22"/>
                <w:szCs w:val="22"/>
              </w:rPr>
              <w:t xml:space="preserve">наблюдательного совета) эмитента: </w:t>
            </w:r>
            <w:r w:rsidR="003C3894">
              <w:rPr>
                <w:b/>
                <w:i/>
                <w:sz w:val="22"/>
                <w:szCs w:val="22"/>
              </w:rPr>
              <w:t>2</w:t>
            </w:r>
            <w:r w:rsidR="0014477E">
              <w:rPr>
                <w:b/>
                <w:i/>
                <w:sz w:val="22"/>
                <w:szCs w:val="22"/>
              </w:rPr>
              <w:t>6</w:t>
            </w:r>
            <w:r w:rsidR="00052E3D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9C6C54">
              <w:rPr>
                <w:b/>
                <w:i/>
                <w:sz w:val="22"/>
                <w:szCs w:val="22"/>
              </w:rPr>
              <w:t>февраля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C3894" w:rsidRPr="003C3894" w:rsidRDefault="003C3894" w:rsidP="003C3894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3C3894">
              <w:rPr>
                <w:b/>
                <w:i/>
                <w:sz w:val="22"/>
                <w:szCs w:val="22"/>
              </w:rPr>
              <w:t xml:space="preserve">1. </w:t>
            </w:r>
            <w:r w:rsidR="002E728E">
              <w:rPr>
                <w:b/>
                <w:i/>
                <w:sz w:val="22"/>
                <w:szCs w:val="22"/>
              </w:rPr>
              <w:t>Предоставление согласия на заключение крупной сделки</w:t>
            </w:r>
            <w:r w:rsidR="0014477E">
              <w:rPr>
                <w:b/>
                <w:i/>
                <w:sz w:val="22"/>
                <w:szCs w:val="22"/>
              </w:rPr>
              <w:t xml:space="preserve"> с АО «РУСАЛ»</w:t>
            </w:r>
            <w:r w:rsidR="002E728E">
              <w:rPr>
                <w:b/>
                <w:i/>
                <w:sz w:val="22"/>
                <w:szCs w:val="22"/>
              </w:rPr>
              <w:t>.</w:t>
            </w:r>
          </w:p>
          <w:p w:rsidR="00391727" w:rsidRPr="00381FDA" w:rsidRDefault="003C3894" w:rsidP="0014477E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3C3894">
              <w:rPr>
                <w:b/>
                <w:i/>
                <w:sz w:val="22"/>
                <w:szCs w:val="22"/>
              </w:rPr>
              <w:t xml:space="preserve">2. </w:t>
            </w:r>
            <w:r w:rsidR="002E728E">
              <w:rPr>
                <w:b/>
                <w:i/>
                <w:sz w:val="22"/>
                <w:szCs w:val="22"/>
              </w:rPr>
              <w:t>Пред</w:t>
            </w:r>
            <w:r w:rsidR="0014477E">
              <w:rPr>
                <w:b/>
                <w:i/>
                <w:sz w:val="22"/>
                <w:szCs w:val="22"/>
              </w:rPr>
              <w:t>оставление согласия на заключение крупной сделки с МКПАО «ОК РУСАЛ».</w:t>
            </w: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3C3894">
              <w:rPr>
                <w:sz w:val="22"/>
                <w:szCs w:val="22"/>
              </w:rPr>
              <w:t>2</w:t>
            </w:r>
            <w:r w:rsidR="0014477E">
              <w:rPr>
                <w:sz w:val="22"/>
                <w:szCs w:val="22"/>
              </w:rPr>
              <w:t>6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9C6C54">
              <w:rPr>
                <w:sz w:val="22"/>
                <w:szCs w:val="22"/>
              </w:rPr>
              <w:t xml:space="preserve">февраля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4050F"/>
    <w:rsid w:val="0014344B"/>
    <w:rsid w:val="0014477E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C6BB0"/>
    <w:rsid w:val="002C7583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C3894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2025-02-26T03:45:00Z</dcterms:created>
  <dcterms:modified xsi:type="dcterms:W3CDTF">2025-02-26T03:45:00Z</dcterms:modified>
</cp:coreProperties>
</file>