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CA7343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CA7343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AE259D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F0839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8110EA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января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0F0839">
              <w:rPr>
                <w:b/>
                <w:i/>
                <w:sz w:val="22"/>
                <w:szCs w:val="22"/>
              </w:rPr>
              <w:t>2</w:t>
            </w:r>
            <w:r w:rsidR="008110EA">
              <w:rPr>
                <w:b/>
                <w:i/>
                <w:sz w:val="22"/>
                <w:szCs w:val="22"/>
              </w:rPr>
              <w:t>7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января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F0839">
              <w:rPr>
                <w:b/>
                <w:i/>
                <w:sz w:val="22"/>
                <w:szCs w:val="22"/>
              </w:rPr>
              <w:t>30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января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81FDA" w:rsidRDefault="000F0839" w:rsidP="008110EA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0F0839">
              <w:rPr>
                <w:b/>
                <w:i/>
                <w:sz w:val="22"/>
                <w:szCs w:val="22"/>
              </w:rPr>
              <w:t>Предоставление согласия на заключение крупной сделки</w:t>
            </w:r>
            <w:r w:rsidR="00381FDA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0F0839">
              <w:rPr>
                <w:sz w:val="22"/>
                <w:szCs w:val="22"/>
              </w:rPr>
              <w:t>28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января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702FF"/>
    <w:rsid w:val="00375102"/>
    <w:rsid w:val="00381FDA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A7343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2025-01-28T02:56:00Z</dcterms:created>
  <dcterms:modified xsi:type="dcterms:W3CDTF">2025-01-28T02:56:00Z</dcterms:modified>
</cp:coreProperties>
</file>