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6769F6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14344B">
              <w:rPr>
                <w:b/>
                <w:bCs/>
                <w:i/>
                <w:iCs/>
                <w:sz w:val="22"/>
                <w:szCs w:val="22"/>
                <w:lang w:val="en-US"/>
              </w:rPr>
              <w:t>24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D0D2B">
              <w:rPr>
                <w:b/>
                <w:bCs/>
                <w:i/>
                <w:iCs/>
                <w:sz w:val="22"/>
                <w:szCs w:val="22"/>
              </w:rPr>
              <w:t>мая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14344B">
        <w:trPr>
          <w:trHeight w:val="5116"/>
        </w:trPr>
        <w:tc>
          <w:tcPr>
            <w:tcW w:w="10057" w:type="dxa"/>
            <w:vAlign w:val="center"/>
          </w:tcPr>
          <w:p w:rsidR="005B0297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14344B">
              <w:rPr>
                <w:b/>
                <w:i/>
                <w:sz w:val="22"/>
                <w:szCs w:val="22"/>
              </w:rPr>
              <w:t>24</w:t>
            </w:r>
            <w:r w:rsidR="00BD0D2B">
              <w:rPr>
                <w:b/>
                <w:i/>
                <w:sz w:val="22"/>
                <w:szCs w:val="22"/>
              </w:rPr>
              <w:t xml:space="preserve"> мая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14344B">
              <w:rPr>
                <w:b/>
                <w:i/>
                <w:sz w:val="22"/>
                <w:szCs w:val="22"/>
              </w:rPr>
              <w:t>31</w:t>
            </w:r>
            <w:r w:rsidR="00BD0D2B">
              <w:rPr>
                <w:b/>
                <w:i/>
                <w:sz w:val="22"/>
                <w:szCs w:val="22"/>
              </w:rPr>
              <w:t xml:space="preserve"> мая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14344B" w:rsidRPr="0014344B" w:rsidRDefault="0014344B" w:rsidP="007A76D2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14344B">
              <w:rPr>
                <w:b/>
                <w:bCs/>
                <w:i/>
                <w:sz w:val="22"/>
                <w:szCs w:val="22"/>
              </w:rPr>
              <w:t>1. Об одобрении взаимосвязанных сделок - заключение Дополнительных соглашений к Контракту № BRT-2306 от 14</w:t>
            </w:r>
            <w:r w:rsidR="006769F6">
              <w:rPr>
                <w:b/>
                <w:bCs/>
                <w:i/>
                <w:sz w:val="22"/>
                <w:szCs w:val="22"/>
              </w:rPr>
              <w:t>.11</w:t>
            </w:r>
            <w:r w:rsidRPr="0014344B">
              <w:rPr>
                <w:b/>
                <w:bCs/>
                <w:i/>
                <w:sz w:val="22"/>
                <w:szCs w:val="22"/>
              </w:rPr>
              <w:t>.2023 г., Контракту № RS/BrAZ-2023 от 14.11.2023г., Контракту № RSB(W)-2023 от 14.11.2023г.</w:t>
            </w:r>
          </w:p>
          <w:p w:rsidR="0014344B" w:rsidRPr="0014344B" w:rsidRDefault="0014344B" w:rsidP="00C9326D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14344B">
              <w:rPr>
                <w:b/>
                <w:bCs/>
                <w:i/>
                <w:sz w:val="22"/>
                <w:szCs w:val="22"/>
              </w:rPr>
              <w:t>2. Об одобрении взаимосвязанных сделок - заключение Дополнительных соглашений к Контракту № BRT-2206/1 от 28.03.2022 г., Контракту № RS/BrAZ-2022/</w:t>
            </w:r>
            <w:r w:rsidR="006769F6">
              <w:rPr>
                <w:b/>
                <w:bCs/>
                <w:i/>
                <w:sz w:val="22"/>
                <w:szCs w:val="22"/>
              </w:rPr>
              <w:t>1</w:t>
            </w:r>
            <w:r w:rsidRPr="0014344B">
              <w:rPr>
                <w:b/>
                <w:bCs/>
                <w:i/>
                <w:sz w:val="22"/>
                <w:szCs w:val="22"/>
              </w:rPr>
              <w:t xml:space="preserve"> от 28.03.2022 г., Контракту № RSB(W)-2022/</w:t>
            </w:r>
            <w:r w:rsidR="006769F6">
              <w:rPr>
                <w:b/>
                <w:bCs/>
                <w:i/>
                <w:sz w:val="22"/>
                <w:szCs w:val="22"/>
              </w:rPr>
              <w:t>1</w:t>
            </w:r>
            <w:bookmarkStart w:id="0" w:name="_GoBack"/>
            <w:bookmarkEnd w:id="0"/>
            <w:r w:rsidRPr="0014344B">
              <w:rPr>
                <w:b/>
                <w:bCs/>
                <w:i/>
                <w:sz w:val="22"/>
                <w:szCs w:val="22"/>
              </w:rPr>
              <w:t xml:space="preserve"> от 28.03.2022 г.</w:t>
            </w:r>
          </w:p>
          <w:p w:rsidR="0014344B" w:rsidRPr="0014344B" w:rsidRDefault="0014344B" w:rsidP="00445CF1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14344B">
              <w:rPr>
                <w:b/>
                <w:bCs/>
                <w:i/>
                <w:sz w:val="22"/>
                <w:szCs w:val="22"/>
              </w:rPr>
              <w:t>3. Об одобрении взаимосвязанных сделок - заключение Дополнительных соглашений к Контракту № BRT-2206 от 25.03.2022г., Контракту № RS/BrAZ-2022 от 25.03.2022г., Контракту № RSB(W)-2022 от 25.03.2022г.</w:t>
            </w:r>
          </w:p>
          <w:p w:rsidR="00391727" w:rsidRPr="00C37A7A" w:rsidRDefault="0014344B" w:rsidP="0014344B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4344B">
              <w:rPr>
                <w:b/>
                <w:bCs/>
                <w:i/>
                <w:sz w:val="22"/>
                <w:szCs w:val="22"/>
              </w:rPr>
              <w:t>4. Об одобрении взаимосвязанных сделок - заключение Дополнительных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4344B">
              <w:rPr>
                <w:b/>
                <w:bCs/>
                <w:i/>
                <w:sz w:val="22"/>
                <w:szCs w:val="22"/>
              </w:rPr>
              <w:t>соглашений к Контракту № ShBRT-2309 от 16.10.2023 г., Контракту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4344B">
              <w:rPr>
                <w:b/>
                <w:bCs/>
                <w:i/>
                <w:sz w:val="22"/>
                <w:szCs w:val="22"/>
              </w:rPr>
              <w:t>№ RS/ShBrAZ-2023 от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14344B">
              <w:rPr>
                <w:b/>
                <w:bCs/>
                <w:i/>
                <w:sz w:val="22"/>
                <w:szCs w:val="22"/>
              </w:rPr>
              <w:t>20.11.2023г., Контракту № RS/</w:t>
            </w:r>
            <w:proofErr w:type="spellStart"/>
            <w:r w:rsidRPr="0014344B">
              <w:rPr>
                <w:b/>
                <w:bCs/>
                <w:i/>
                <w:sz w:val="22"/>
                <w:szCs w:val="22"/>
              </w:rPr>
              <w:t>ShB</w:t>
            </w:r>
            <w:proofErr w:type="spellEnd"/>
            <w:r w:rsidRPr="0014344B">
              <w:rPr>
                <w:b/>
                <w:bCs/>
                <w:i/>
                <w:sz w:val="22"/>
                <w:szCs w:val="22"/>
              </w:rPr>
              <w:t>(W)-2023 от 20.11.2023г.</w:t>
            </w:r>
          </w:p>
          <w:p w:rsidR="00C37A7A" w:rsidRPr="00C37A7A" w:rsidRDefault="00C37A7A" w:rsidP="00C37A7A">
            <w:pPr>
              <w:ind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14344B">
              <w:rPr>
                <w:sz w:val="22"/>
                <w:szCs w:val="22"/>
              </w:rPr>
              <w:t>27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BD0D2B">
              <w:rPr>
                <w:sz w:val="22"/>
                <w:szCs w:val="22"/>
              </w:rPr>
              <w:t>мая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69F6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37A7A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09C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2024-05-27T05:05:00Z</dcterms:created>
  <dcterms:modified xsi:type="dcterms:W3CDTF">2024-05-29T07:49:00Z</dcterms:modified>
</cp:coreProperties>
</file>