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AC0" w:rsidRDefault="007F673C" w:rsidP="007C157D">
      <w:pPr>
        <w:adjustRightInd w:val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  <w:r w:rsidR="00D23AC0" w:rsidRPr="00D23AC0">
        <w:rPr>
          <w:b/>
          <w:color w:val="000000"/>
          <w:sz w:val="22"/>
          <w:szCs w:val="22"/>
          <w:shd w:val="clear" w:color="auto" w:fill="FFFFFF"/>
        </w:rPr>
        <w:t>о признании выпуска</w:t>
      </w:r>
    </w:p>
    <w:p w:rsidR="007F673C" w:rsidRPr="00EA4D78" w:rsidRDefault="00D23AC0" w:rsidP="007C157D">
      <w:pPr>
        <w:adjustRightInd w:val="0"/>
        <w:jc w:val="center"/>
        <w:rPr>
          <w:b/>
          <w:sz w:val="22"/>
          <w:szCs w:val="22"/>
        </w:rPr>
      </w:pPr>
      <w:r w:rsidRPr="00D23AC0">
        <w:rPr>
          <w:b/>
          <w:color w:val="000000"/>
          <w:sz w:val="22"/>
          <w:szCs w:val="22"/>
          <w:shd w:val="clear" w:color="auto" w:fill="FFFFFF"/>
        </w:rPr>
        <w:t>(дополнительного выпуска)</w:t>
      </w:r>
      <w:r>
        <w:rPr>
          <w:b/>
          <w:color w:val="000000"/>
          <w:sz w:val="22"/>
          <w:szCs w:val="22"/>
          <w:shd w:val="clear" w:color="auto" w:fill="FFFFFF"/>
          <w:lang w:val="en-US"/>
        </w:rPr>
        <w:t xml:space="preserve"> </w:t>
      </w:r>
      <w:bookmarkStart w:id="0" w:name="_GoBack"/>
      <w:bookmarkEnd w:id="0"/>
      <w:r w:rsidRPr="00D23AC0">
        <w:rPr>
          <w:b/>
          <w:color w:val="000000"/>
          <w:sz w:val="22"/>
          <w:szCs w:val="22"/>
          <w:shd w:val="clear" w:color="auto" w:fill="FFFFFF"/>
        </w:rPr>
        <w:t>ценных бумаг несостоявшимся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D316FF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D316FF">
              <w:rPr>
                <w:b/>
                <w:i/>
                <w:sz w:val="22"/>
                <w:szCs w:val="22"/>
              </w:rPr>
              <w:t xml:space="preserve">Иркутская </w:t>
            </w:r>
            <w:proofErr w:type="spellStart"/>
            <w:r w:rsidRPr="00D316FF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D316FF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D316FF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D316FF">
              <w:rPr>
                <w:b/>
                <w:i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D316FF">
              <w:rPr>
                <w:b/>
                <w:i/>
                <w:sz w:val="22"/>
                <w:szCs w:val="22"/>
              </w:rPr>
              <w:t>зд</w:t>
            </w:r>
            <w:proofErr w:type="spellEnd"/>
            <w:r w:rsidRPr="00D316FF">
              <w:rPr>
                <w:b/>
                <w:i/>
                <w:sz w:val="22"/>
                <w:szCs w:val="22"/>
              </w:rPr>
              <w:t>. 1/341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D23AC0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7C157D" w:rsidRDefault="001167C1" w:rsidP="007C157D">
            <w:pPr>
              <w:ind w:left="85" w:right="85"/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04</w:t>
            </w:r>
            <w:r w:rsidR="003939C2" w:rsidRPr="00350A5D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7C157D">
              <w:rPr>
                <w:b/>
                <w:i/>
                <w:color w:val="000000"/>
                <w:sz w:val="22"/>
                <w:szCs w:val="22"/>
                <w:lang w:val="en-US"/>
              </w:rPr>
              <w:t>03</w:t>
            </w:r>
            <w:r w:rsidR="003939C2" w:rsidRPr="00350A5D">
              <w:rPr>
                <w:b/>
                <w:i/>
                <w:color w:val="000000"/>
                <w:sz w:val="22"/>
                <w:szCs w:val="22"/>
              </w:rPr>
              <w:t>.202</w:t>
            </w:r>
            <w:r w:rsidR="007C157D">
              <w:rPr>
                <w:b/>
                <w:i/>
                <w:color w:val="000000"/>
                <w:sz w:val="22"/>
                <w:szCs w:val="22"/>
                <w:lang w:val="en-US"/>
              </w:rPr>
              <w:t>4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3E1CEC" w:rsidRDefault="00897699" w:rsidP="007C157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2.1. И</w:t>
            </w:r>
            <w:r w:rsidR="007C157D" w:rsidRPr="007C157D">
              <w:rPr>
                <w:sz w:val="22"/>
                <w:szCs w:val="22"/>
              </w:rPr>
              <w:t>дентификационные признаки ценных бумаг</w:t>
            </w:r>
            <w:r>
              <w:rPr>
                <w:sz w:val="22"/>
                <w:szCs w:val="22"/>
              </w:rPr>
              <w:t>:</w:t>
            </w:r>
            <w:r w:rsidR="00A54D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7488E">
              <w:rPr>
                <w:b/>
                <w:i/>
                <w:sz w:val="22"/>
                <w:szCs w:val="22"/>
              </w:rPr>
              <w:t>Б</w:t>
            </w:r>
            <w:r w:rsidR="0077488E" w:rsidRPr="0077488E">
              <w:rPr>
                <w:b/>
                <w:i/>
                <w:sz w:val="22"/>
                <w:szCs w:val="22"/>
              </w:rPr>
              <w:t>иржевых бездокументарных облигаций с централизованным учетом прав серии БО-02, количество подлежавших размещению ценных бумаг - 10 000 000 (Десять миллионов) штук номинальной стоимостью 1 000 (Одна тысяча) рублей каждая общей номинальной стоимостью 10 000 000 000 (Десять миллиардов) рублей со сроком погашения в 3 640-й (Три тысячи шестьсот с</w:t>
            </w:r>
            <w:r w:rsidR="00835E47">
              <w:rPr>
                <w:b/>
                <w:i/>
                <w:sz w:val="22"/>
                <w:szCs w:val="22"/>
              </w:rPr>
              <w:t>о</w:t>
            </w:r>
            <w:r w:rsidR="0077488E" w:rsidRPr="0077488E">
              <w:rPr>
                <w:b/>
                <w:i/>
                <w:sz w:val="22"/>
                <w:szCs w:val="22"/>
              </w:rPr>
              <w:t>роковой) день с даты начала размещения биржевых облигаций выпуска, способ размещения – открытая подписка</w:t>
            </w:r>
            <w:r w:rsidR="003E1CEC">
              <w:rPr>
                <w:b/>
                <w:i/>
                <w:sz w:val="22"/>
                <w:szCs w:val="22"/>
              </w:rPr>
              <w:t>.</w:t>
            </w:r>
          </w:p>
          <w:p w:rsidR="003E1CEC" w:rsidRPr="003E1CEC" w:rsidRDefault="003E1CEC" w:rsidP="003E1CEC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3E1CEC">
              <w:rPr>
                <w:b/>
                <w:i/>
                <w:sz w:val="22"/>
                <w:szCs w:val="22"/>
              </w:rPr>
              <w:t>Идентификационный номер выпуска ценных бумаг 4B02-0</w:t>
            </w:r>
            <w:r>
              <w:rPr>
                <w:b/>
                <w:i/>
                <w:sz w:val="22"/>
                <w:szCs w:val="22"/>
              </w:rPr>
              <w:t>2</w:t>
            </w:r>
            <w:r w:rsidRPr="003E1CEC">
              <w:rPr>
                <w:b/>
                <w:i/>
                <w:sz w:val="22"/>
                <w:szCs w:val="22"/>
              </w:rPr>
              <w:t xml:space="preserve">-20075-F от 23.08.2012. </w:t>
            </w:r>
          </w:p>
          <w:p w:rsidR="003E1CEC" w:rsidRPr="003E1CEC" w:rsidRDefault="003E1CEC" w:rsidP="003E1CEC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3E1CEC">
              <w:rPr>
                <w:b/>
                <w:i/>
                <w:sz w:val="22"/>
                <w:szCs w:val="22"/>
              </w:rPr>
              <w:t>Международный идентификационный код ценных бумаг (ISIN) – не присвоен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77488E" w:rsidRDefault="003E1CEC" w:rsidP="003E1CEC">
            <w:pPr>
              <w:adjustRightInd w:val="0"/>
              <w:ind w:left="142" w:right="132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3E1CEC">
              <w:rPr>
                <w:b/>
                <w:i/>
                <w:sz w:val="22"/>
                <w:szCs w:val="22"/>
              </w:rPr>
              <w:t>Международный код классификации финансовых инструментов (CFI): не присвоен (далее – Биржевые облигации).</w:t>
            </w:r>
          </w:p>
          <w:p w:rsidR="00897699" w:rsidRPr="007C157D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7C157D" w:rsidRPr="003E1CEC" w:rsidRDefault="00897699" w:rsidP="007C157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2.2. С</w:t>
            </w:r>
            <w:r w:rsidR="007C157D" w:rsidRPr="007C157D">
              <w:rPr>
                <w:sz w:val="22"/>
                <w:szCs w:val="22"/>
              </w:rPr>
              <w:t>рок (порядок определения срока) погашения облигаций или опционов эмитента либо сведения о том, что срок погашения облигаций не определялся (для облигаций без срока погашения)</w:t>
            </w:r>
            <w:r>
              <w:rPr>
                <w:sz w:val="22"/>
                <w:szCs w:val="22"/>
              </w:rPr>
              <w:t>:</w:t>
            </w:r>
            <w:r w:rsidR="00A54D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3E1CEC" w:rsidRPr="003E1CEC">
              <w:rPr>
                <w:b/>
                <w:i/>
                <w:sz w:val="22"/>
                <w:szCs w:val="22"/>
              </w:rPr>
              <w:t>3 640-й (Три тысячи шестьсот со</w:t>
            </w:r>
            <w:r w:rsidR="003C3AE6">
              <w:rPr>
                <w:b/>
                <w:i/>
                <w:sz w:val="22"/>
                <w:szCs w:val="22"/>
              </w:rPr>
              <w:t>ро</w:t>
            </w:r>
            <w:r w:rsidR="003E1CEC" w:rsidRPr="003E1CEC">
              <w:rPr>
                <w:b/>
                <w:i/>
                <w:sz w:val="22"/>
                <w:szCs w:val="22"/>
              </w:rPr>
              <w:t xml:space="preserve">ковой) день с даты начала размещения </w:t>
            </w:r>
            <w:r w:rsidR="003E1CEC">
              <w:rPr>
                <w:b/>
                <w:i/>
                <w:sz w:val="22"/>
                <w:szCs w:val="22"/>
              </w:rPr>
              <w:t>Б</w:t>
            </w:r>
            <w:r w:rsidR="003E1CEC" w:rsidRPr="003E1CEC">
              <w:rPr>
                <w:b/>
                <w:i/>
                <w:sz w:val="22"/>
                <w:szCs w:val="22"/>
              </w:rPr>
              <w:t>иржевых облигаций выпуска</w:t>
            </w:r>
            <w:r w:rsidR="003E1CEC">
              <w:rPr>
                <w:b/>
                <w:i/>
                <w:sz w:val="22"/>
                <w:szCs w:val="22"/>
              </w:rPr>
              <w:t>.</w:t>
            </w:r>
          </w:p>
          <w:p w:rsidR="00897699" w:rsidRPr="007C157D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7C157D" w:rsidRPr="003E1CEC" w:rsidRDefault="00897699" w:rsidP="00A54D46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2.3. Л</w:t>
            </w:r>
            <w:r w:rsidR="007C157D" w:rsidRPr="007C157D">
              <w:rPr>
                <w:sz w:val="22"/>
                <w:szCs w:val="22"/>
              </w:rPr>
              <w:t>ицо, осуществившее регистрацию выпуска (дополнительного выпуска) ценных бумаг (Банк России, регистрирующая организация)</w:t>
            </w:r>
            <w:r>
              <w:rPr>
                <w:sz w:val="22"/>
                <w:szCs w:val="22"/>
              </w:rPr>
              <w:t>:</w:t>
            </w:r>
            <w:r w:rsidR="00A54D46">
              <w:t xml:space="preserve"> </w:t>
            </w:r>
            <w:r w:rsidR="003E1CEC" w:rsidRPr="003E1CEC">
              <w:rPr>
                <w:b/>
                <w:i/>
                <w:sz w:val="22"/>
                <w:szCs w:val="22"/>
              </w:rPr>
              <w:t>В</w:t>
            </w:r>
            <w:r w:rsidR="00A54D46" w:rsidRPr="003E1CEC">
              <w:rPr>
                <w:b/>
                <w:i/>
                <w:sz w:val="22"/>
                <w:szCs w:val="22"/>
              </w:rPr>
              <w:t>ыпуск биржевых облигаций не подлежал регистрации,</w:t>
            </w:r>
            <w:r w:rsidR="003E1CEC">
              <w:rPr>
                <w:b/>
                <w:i/>
                <w:sz w:val="22"/>
                <w:szCs w:val="22"/>
              </w:rPr>
              <w:t xml:space="preserve"> </w:t>
            </w:r>
            <w:r w:rsidR="003E1CEC" w:rsidRPr="003E1CEC">
              <w:rPr>
                <w:b/>
                <w:i/>
                <w:sz w:val="22"/>
                <w:szCs w:val="22"/>
              </w:rPr>
              <w:t>Закрыт</w:t>
            </w:r>
            <w:r w:rsidR="003E1CEC">
              <w:rPr>
                <w:b/>
                <w:i/>
                <w:sz w:val="22"/>
                <w:szCs w:val="22"/>
              </w:rPr>
              <w:t>ым</w:t>
            </w:r>
            <w:r w:rsidR="003E1CEC" w:rsidRPr="003E1CEC">
              <w:rPr>
                <w:b/>
                <w:i/>
                <w:sz w:val="22"/>
                <w:szCs w:val="22"/>
              </w:rPr>
              <w:t xml:space="preserve"> акционерн</w:t>
            </w:r>
            <w:r w:rsidR="003E1CEC">
              <w:rPr>
                <w:b/>
                <w:i/>
                <w:sz w:val="22"/>
                <w:szCs w:val="22"/>
              </w:rPr>
              <w:t>ым</w:t>
            </w:r>
            <w:r w:rsidR="003E1CEC" w:rsidRPr="003E1CEC">
              <w:rPr>
                <w:b/>
                <w:i/>
                <w:sz w:val="22"/>
                <w:szCs w:val="22"/>
              </w:rPr>
              <w:t xml:space="preserve"> общество</w:t>
            </w:r>
            <w:r w:rsidR="003E1CEC">
              <w:rPr>
                <w:b/>
                <w:i/>
                <w:sz w:val="22"/>
                <w:szCs w:val="22"/>
              </w:rPr>
              <w:t>м</w:t>
            </w:r>
            <w:r w:rsidR="003E1CEC" w:rsidRPr="003E1CEC">
              <w:rPr>
                <w:b/>
                <w:i/>
                <w:sz w:val="22"/>
                <w:szCs w:val="22"/>
              </w:rPr>
              <w:t xml:space="preserve"> «Фондовая биржа ММВБ»</w:t>
            </w:r>
            <w:r w:rsidR="003E1CEC">
              <w:rPr>
                <w:b/>
                <w:i/>
                <w:sz w:val="22"/>
                <w:szCs w:val="22"/>
              </w:rPr>
              <w:t xml:space="preserve"> </w:t>
            </w:r>
            <w:r w:rsidR="00A54D46" w:rsidRPr="003E1CEC">
              <w:rPr>
                <w:b/>
                <w:i/>
                <w:sz w:val="22"/>
                <w:szCs w:val="22"/>
              </w:rPr>
              <w:t>выпуску присвоен идентификационный номер 4</w:t>
            </w:r>
            <w:r w:rsidR="003E1CEC" w:rsidRPr="003E1CEC">
              <w:rPr>
                <w:b/>
                <w:i/>
                <w:sz w:val="22"/>
                <w:szCs w:val="22"/>
              </w:rPr>
              <w:t>B02-02-20075-F от 23.08.2012</w:t>
            </w:r>
            <w:r w:rsidR="00A54D46" w:rsidRPr="003E1CEC">
              <w:rPr>
                <w:b/>
                <w:i/>
                <w:sz w:val="22"/>
                <w:szCs w:val="22"/>
              </w:rPr>
              <w:t>.</w:t>
            </w:r>
          </w:p>
          <w:p w:rsidR="00897699" w:rsidRPr="003E1CEC" w:rsidRDefault="00897699" w:rsidP="007C157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</w:p>
          <w:p w:rsidR="007C157D" w:rsidRPr="007C157D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 К</w:t>
            </w:r>
            <w:r w:rsidR="007C157D" w:rsidRPr="007C157D">
              <w:rPr>
                <w:sz w:val="22"/>
                <w:szCs w:val="22"/>
              </w:rPr>
              <w:t>оличество подлежавших размещению ценных бумаг выпуска (дополнительного выпуска), признанного несостоявшимся, и номинальная стоимость (для акций и облигаций) каждой ценной бумаги</w:t>
            </w:r>
            <w:r>
              <w:rPr>
                <w:sz w:val="22"/>
                <w:szCs w:val="22"/>
              </w:rPr>
              <w:t>:</w:t>
            </w:r>
            <w:r w:rsidR="00A54D46">
              <w:rPr>
                <w:sz w:val="22"/>
                <w:szCs w:val="22"/>
              </w:rPr>
              <w:t xml:space="preserve"> </w:t>
            </w:r>
            <w:r w:rsidR="00A54D46" w:rsidRPr="003E1CEC">
              <w:rPr>
                <w:b/>
                <w:i/>
                <w:sz w:val="22"/>
                <w:szCs w:val="22"/>
              </w:rPr>
              <w:t>10 0</w:t>
            </w:r>
            <w:r w:rsidR="00483438" w:rsidRPr="003E1CEC">
              <w:rPr>
                <w:b/>
                <w:i/>
                <w:sz w:val="22"/>
                <w:szCs w:val="22"/>
              </w:rPr>
              <w:t xml:space="preserve">00 000 (Десять миллионов) штук </w:t>
            </w:r>
            <w:r w:rsidR="00A54D46" w:rsidRPr="003E1CEC">
              <w:rPr>
                <w:b/>
                <w:i/>
                <w:sz w:val="22"/>
                <w:szCs w:val="22"/>
              </w:rPr>
              <w:t>номинальной стоимостью 1 000 (Одна тысяча) рублей каждая.</w:t>
            </w:r>
          </w:p>
          <w:p w:rsidR="00897699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7C157D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 С</w:t>
            </w:r>
            <w:r w:rsidR="007C157D" w:rsidRPr="007C157D">
              <w:rPr>
                <w:sz w:val="22"/>
                <w:szCs w:val="22"/>
              </w:rPr>
              <w:t>пособ размещения ценных бумаг</w:t>
            </w:r>
            <w:r>
              <w:rPr>
                <w:sz w:val="22"/>
                <w:szCs w:val="22"/>
              </w:rPr>
              <w:t>:</w:t>
            </w:r>
            <w:r w:rsidR="00A54D46">
              <w:rPr>
                <w:sz w:val="22"/>
                <w:szCs w:val="22"/>
              </w:rPr>
              <w:t xml:space="preserve"> </w:t>
            </w:r>
            <w:r w:rsidR="00A54D46" w:rsidRPr="00A54D46">
              <w:rPr>
                <w:b/>
                <w:i/>
                <w:sz w:val="22"/>
                <w:szCs w:val="22"/>
              </w:rPr>
              <w:t>Открытая подписка</w:t>
            </w:r>
            <w:r w:rsidR="00A54D46">
              <w:rPr>
                <w:b/>
                <w:i/>
                <w:sz w:val="22"/>
                <w:szCs w:val="22"/>
              </w:rPr>
              <w:t>.</w:t>
            </w:r>
          </w:p>
          <w:p w:rsidR="00897699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7C157D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 Д</w:t>
            </w:r>
            <w:r w:rsidR="007C157D" w:rsidRPr="007C157D">
              <w:rPr>
                <w:sz w:val="22"/>
                <w:szCs w:val="22"/>
              </w:rPr>
              <w:t>ата, с которой выпуск (дополнительный выпуск) ценных бумаг признан несостоявшимся</w:t>
            </w:r>
            <w:r>
              <w:rPr>
                <w:sz w:val="22"/>
                <w:szCs w:val="22"/>
              </w:rPr>
              <w:t xml:space="preserve">: </w:t>
            </w:r>
            <w:r w:rsidR="001167C1">
              <w:rPr>
                <w:b/>
                <w:i/>
                <w:sz w:val="22"/>
                <w:szCs w:val="22"/>
              </w:rPr>
              <w:t>04</w:t>
            </w:r>
            <w:r w:rsidRPr="00021756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>03</w:t>
            </w:r>
            <w:r w:rsidRPr="00350A5D">
              <w:rPr>
                <w:b/>
                <w:i/>
                <w:sz w:val="22"/>
                <w:szCs w:val="22"/>
              </w:rPr>
              <w:t>.202</w:t>
            </w:r>
            <w:r>
              <w:rPr>
                <w:b/>
                <w:i/>
                <w:sz w:val="22"/>
                <w:szCs w:val="22"/>
              </w:rPr>
              <w:t>4.</w:t>
            </w:r>
          </w:p>
          <w:p w:rsidR="00897699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7C157D" w:rsidRPr="00897699" w:rsidRDefault="00897699" w:rsidP="007C157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2.7. Л</w:t>
            </w:r>
            <w:r w:rsidR="007C157D" w:rsidRPr="007C157D">
              <w:rPr>
                <w:sz w:val="22"/>
                <w:szCs w:val="22"/>
              </w:rPr>
              <w:t>ицо, принявшее решение о признании выпуска (дополнительного выпуска) ценных бумаг несостоявшимся (Банк России, регистрирующая организация)</w:t>
            </w:r>
            <w:r>
              <w:rPr>
                <w:sz w:val="22"/>
                <w:szCs w:val="22"/>
              </w:rPr>
              <w:t xml:space="preserve">: </w:t>
            </w:r>
            <w:r w:rsidRPr="00897699">
              <w:rPr>
                <w:b/>
                <w:i/>
                <w:sz w:val="22"/>
                <w:szCs w:val="22"/>
              </w:rPr>
              <w:t>Центральный банк Российской Федерации.</w:t>
            </w:r>
          </w:p>
          <w:p w:rsidR="00897699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703D92" w:rsidRPr="00D915A6" w:rsidRDefault="00897699" w:rsidP="00703D92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2.8. О</w:t>
            </w:r>
            <w:r w:rsidR="007C157D" w:rsidRPr="007C157D">
              <w:rPr>
                <w:sz w:val="22"/>
                <w:szCs w:val="22"/>
              </w:rPr>
              <w:t>снования признания выпуска (дополнительного выпуска) ценных бумаг несостоявшимся</w:t>
            </w:r>
            <w:r>
              <w:rPr>
                <w:sz w:val="22"/>
                <w:szCs w:val="22"/>
              </w:rPr>
              <w:t>:</w:t>
            </w:r>
            <w:r w:rsidR="00703D92">
              <w:rPr>
                <w:sz w:val="22"/>
                <w:szCs w:val="22"/>
              </w:rPr>
              <w:t xml:space="preserve"> </w:t>
            </w:r>
            <w:proofErr w:type="gramStart"/>
            <w:r w:rsidR="003E1CEC" w:rsidRPr="003E1CEC">
              <w:rPr>
                <w:b/>
                <w:i/>
                <w:sz w:val="22"/>
                <w:szCs w:val="22"/>
              </w:rPr>
              <w:t>В</w:t>
            </w:r>
            <w:proofErr w:type="gramEnd"/>
            <w:r w:rsidR="003E1CEC" w:rsidRPr="003E1CEC">
              <w:rPr>
                <w:b/>
                <w:i/>
                <w:sz w:val="22"/>
                <w:szCs w:val="22"/>
              </w:rPr>
              <w:t xml:space="preserve"> связи с </w:t>
            </w:r>
            <w:proofErr w:type="spellStart"/>
            <w:r w:rsidR="003E1CEC" w:rsidRPr="003E1CEC">
              <w:rPr>
                <w:b/>
                <w:i/>
                <w:sz w:val="22"/>
                <w:szCs w:val="22"/>
              </w:rPr>
              <w:t>неразмещением</w:t>
            </w:r>
            <w:proofErr w:type="spellEnd"/>
            <w:r w:rsidR="003E1CEC" w:rsidRPr="003E1CEC">
              <w:rPr>
                <w:b/>
                <w:i/>
                <w:sz w:val="22"/>
                <w:szCs w:val="22"/>
              </w:rPr>
              <w:t xml:space="preserve"> ни одной Биржевой облигации. Банком России принято решение о признании выпуска несостоявшимся на основании заявления ПАО «</w:t>
            </w:r>
            <w:r w:rsidR="003E1CEC">
              <w:rPr>
                <w:b/>
                <w:i/>
                <w:sz w:val="22"/>
                <w:szCs w:val="22"/>
              </w:rPr>
              <w:t>БРУСАЛ Братск</w:t>
            </w:r>
            <w:r w:rsidR="003E1CEC" w:rsidRPr="003E1CEC">
              <w:rPr>
                <w:b/>
                <w:i/>
                <w:sz w:val="22"/>
                <w:szCs w:val="22"/>
              </w:rPr>
              <w:t xml:space="preserve">» об отказе от размещения ценных бумаг выпуска. Решение об отказе от размещения Биржевых облигаций принято </w:t>
            </w:r>
            <w:r w:rsidR="00D915A6">
              <w:rPr>
                <w:b/>
                <w:i/>
                <w:sz w:val="22"/>
                <w:szCs w:val="22"/>
              </w:rPr>
              <w:t xml:space="preserve">Советом директоров </w:t>
            </w:r>
            <w:r w:rsidR="00D915A6" w:rsidRPr="00D915A6">
              <w:rPr>
                <w:b/>
                <w:i/>
                <w:sz w:val="22"/>
                <w:szCs w:val="22"/>
              </w:rPr>
              <w:t xml:space="preserve">ПАО «РУСАЛ Братск» </w:t>
            </w:r>
            <w:r w:rsidR="00D915A6">
              <w:rPr>
                <w:b/>
                <w:i/>
                <w:sz w:val="22"/>
                <w:szCs w:val="22"/>
              </w:rPr>
              <w:t>(протокол № 273 от 22.01.2024</w:t>
            </w:r>
            <w:r w:rsidR="0098618B">
              <w:rPr>
                <w:b/>
                <w:i/>
                <w:sz w:val="22"/>
                <w:szCs w:val="22"/>
              </w:rPr>
              <w:t>).</w:t>
            </w:r>
            <w:r w:rsidR="00A54D46">
              <w:rPr>
                <w:b/>
                <w:i/>
                <w:sz w:val="22"/>
                <w:szCs w:val="22"/>
              </w:rPr>
              <w:t xml:space="preserve"> </w:t>
            </w:r>
          </w:p>
          <w:p w:rsidR="007C157D" w:rsidRDefault="007C157D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7C157D" w:rsidRPr="00A54D46" w:rsidRDefault="00897699" w:rsidP="007C157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2.9. С</w:t>
            </w:r>
            <w:r w:rsidR="007C157D" w:rsidRPr="007C157D">
              <w:rPr>
                <w:sz w:val="22"/>
                <w:szCs w:val="22"/>
              </w:rPr>
              <w:t>пособ и порядок возврата средств, полученных в оплату размещаемых (размещенных) ценных бумаг, выпуск (дополнительный выпуск) которых признан несостоявшимся</w:t>
            </w:r>
            <w:r>
              <w:rPr>
                <w:sz w:val="22"/>
                <w:szCs w:val="22"/>
              </w:rPr>
              <w:t>:</w:t>
            </w:r>
            <w:r w:rsidR="00A54D46">
              <w:rPr>
                <w:sz w:val="22"/>
                <w:szCs w:val="22"/>
              </w:rPr>
              <w:t xml:space="preserve"> </w:t>
            </w:r>
            <w:r w:rsidR="00A54D46" w:rsidRPr="00B063FD">
              <w:rPr>
                <w:b/>
                <w:i/>
                <w:sz w:val="22"/>
                <w:szCs w:val="22"/>
              </w:rPr>
              <w:t xml:space="preserve">Не применимо, поскольку </w:t>
            </w:r>
            <w:r w:rsidR="00B063FD" w:rsidRPr="00A54D46">
              <w:rPr>
                <w:b/>
                <w:i/>
                <w:sz w:val="22"/>
                <w:szCs w:val="22"/>
              </w:rPr>
              <w:t>Биржевые облигации</w:t>
            </w:r>
            <w:r w:rsidR="00A54D46" w:rsidRPr="00B063FD">
              <w:rPr>
                <w:b/>
                <w:i/>
                <w:sz w:val="22"/>
                <w:szCs w:val="22"/>
              </w:rPr>
              <w:t xml:space="preserve"> не размещались.</w:t>
            </w:r>
          </w:p>
          <w:p w:rsidR="00897699" w:rsidRDefault="00897699" w:rsidP="007C157D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7C157D" w:rsidRPr="00A54D46" w:rsidRDefault="00897699" w:rsidP="007C157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2.10. С</w:t>
            </w:r>
            <w:r w:rsidR="007C157D" w:rsidRPr="007C157D">
              <w:rPr>
                <w:sz w:val="22"/>
                <w:szCs w:val="22"/>
              </w:rPr>
              <w:t>ведения об отнесении всех издержек, связанных с признанием выпуска (дополнительного выпуска) ценных бумаг несостоявшимся и возвратом средств владельцам, на счет эмитента</w:t>
            </w:r>
            <w:r>
              <w:rPr>
                <w:sz w:val="22"/>
                <w:szCs w:val="22"/>
              </w:rPr>
              <w:t>:</w:t>
            </w:r>
            <w:r w:rsidR="00A54D46">
              <w:rPr>
                <w:sz w:val="22"/>
                <w:szCs w:val="22"/>
              </w:rPr>
              <w:t xml:space="preserve"> </w:t>
            </w:r>
            <w:r w:rsidR="00A54D46" w:rsidRPr="00B063FD">
              <w:rPr>
                <w:b/>
                <w:i/>
                <w:sz w:val="22"/>
                <w:szCs w:val="22"/>
              </w:rPr>
              <w:t xml:space="preserve">Издержки, связанные с признанием выпуска </w:t>
            </w:r>
            <w:r w:rsidR="00B063FD" w:rsidRPr="00B063FD">
              <w:rPr>
                <w:b/>
                <w:i/>
                <w:sz w:val="22"/>
                <w:szCs w:val="22"/>
              </w:rPr>
              <w:t>Биржевых облигаций</w:t>
            </w:r>
            <w:r w:rsidR="00A54D46" w:rsidRPr="00B063FD">
              <w:rPr>
                <w:b/>
                <w:i/>
                <w:sz w:val="22"/>
                <w:szCs w:val="22"/>
              </w:rPr>
              <w:t xml:space="preserve"> несостоявшимся и возвратом средств владельцам, отсутствуют.</w:t>
            </w:r>
          </w:p>
          <w:p w:rsidR="00382C41" w:rsidRPr="00FB1A75" w:rsidRDefault="00382C41" w:rsidP="003E1CEC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D316FF" w:rsidRPr="0031795E" w:rsidTr="00E80EF0">
        <w:trPr>
          <w:cantSplit/>
          <w:trHeight w:val="40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vAlign w:val="center"/>
          </w:tcPr>
          <w:p w:rsidR="00D316FF" w:rsidRPr="0031795E" w:rsidRDefault="00D316FF" w:rsidP="00E80EF0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D316FF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316FF" w:rsidRDefault="00D316FF" w:rsidP="00E80EF0">
            <w:pPr>
              <w:widowControl w:val="0"/>
              <w:ind w:left="113" w:right="113"/>
              <w:rPr>
                <w:sz w:val="22"/>
                <w:szCs w:val="22"/>
              </w:rPr>
            </w:pPr>
          </w:p>
          <w:p w:rsidR="00D316FF" w:rsidRPr="009C5B36" w:rsidRDefault="00D316FF" w:rsidP="00E80EF0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D316FF" w:rsidRPr="0031795E" w:rsidRDefault="00D316FF" w:rsidP="00E80EF0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D316FF" w:rsidRPr="0031795E" w:rsidRDefault="00D316FF" w:rsidP="00E80EF0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16FF" w:rsidRPr="0031795E" w:rsidRDefault="00D316FF" w:rsidP="00E80EF0">
            <w:pPr>
              <w:jc w:val="center"/>
            </w:pPr>
          </w:p>
          <w:p w:rsidR="00D316FF" w:rsidRDefault="00D316FF" w:rsidP="00E80EF0"/>
          <w:p w:rsidR="00D316FF" w:rsidRPr="0031795E" w:rsidRDefault="00D316FF" w:rsidP="00E80EF0"/>
        </w:tc>
        <w:tc>
          <w:tcPr>
            <w:tcW w:w="142" w:type="dxa"/>
            <w:tcBorders>
              <w:top w:val="single" w:sz="4" w:space="0" w:color="auto"/>
            </w:tcBorders>
            <w:vAlign w:val="bottom"/>
          </w:tcPr>
          <w:p w:rsidR="00D316FF" w:rsidRPr="0031795E" w:rsidRDefault="00D316FF" w:rsidP="00E80EF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316FF" w:rsidRPr="0031795E" w:rsidRDefault="00D316FF" w:rsidP="00E80EF0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Pr="0031795E">
              <w:rPr>
                <w:sz w:val="22"/>
                <w:szCs w:val="22"/>
              </w:rPr>
              <w:t>енкин</w:t>
            </w:r>
          </w:p>
        </w:tc>
      </w:tr>
      <w:tr w:rsidR="00D316FF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left w:val="single" w:sz="4" w:space="0" w:color="auto"/>
            </w:tcBorders>
            <w:vAlign w:val="bottom"/>
          </w:tcPr>
          <w:p w:rsidR="00D316FF" w:rsidRPr="0031795E" w:rsidRDefault="00D316FF" w:rsidP="00E80EF0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</w:tcBorders>
          </w:tcPr>
          <w:p w:rsidR="00D316FF" w:rsidRDefault="00D316FF" w:rsidP="00E80EF0">
            <w:pPr>
              <w:jc w:val="center"/>
              <w:rPr>
                <w:sz w:val="18"/>
                <w:szCs w:val="22"/>
              </w:rPr>
            </w:pPr>
            <w:r w:rsidRPr="00F2637B">
              <w:rPr>
                <w:sz w:val="18"/>
                <w:szCs w:val="22"/>
              </w:rPr>
              <w:t>(подпись)</w:t>
            </w:r>
          </w:p>
          <w:p w:rsidR="00D316FF" w:rsidRPr="0031795E" w:rsidRDefault="00D316FF" w:rsidP="00E80EF0">
            <w:pPr>
              <w:jc w:val="center"/>
            </w:pPr>
            <w:r w:rsidRPr="00EE6F63">
              <w:rPr>
                <w:sz w:val="22"/>
                <w:szCs w:val="22"/>
              </w:rPr>
              <w:t>М. П.</w:t>
            </w:r>
          </w:p>
        </w:tc>
        <w:tc>
          <w:tcPr>
            <w:tcW w:w="142" w:type="dxa"/>
          </w:tcPr>
          <w:p w:rsidR="00D316FF" w:rsidRPr="0031795E" w:rsidRDefault="00D316FF" w:rsidP="00E80EF0">
            <w:pPr>
              <w:jc w:val="center"/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D316FF" w:rsidRPr="0031795E" w:rsidRDefault="00D316FF" w:rsidP="00E80EF0">
            <w:pPr>
              <w:jc w:val="center"/>
            </w:pPr>
          </w:p>
        </w:tc>
      </w:tr>
      <w:tr w:rsidR="00D316FF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16FF" w:rsidRPr="005D2B38" w:rsidRDefault="00D316FF" w:rsidP="00E80EF0">
            <w:pPr>
              <w:ind w:left="113" w:right="113"/>
              <w:jc w:val="center"/>
            </w:pPr>
          </w:p>
        </w:tc>
      </w:tr>
      <w:tr w:rsidR="00D316FF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6FF" w:rsidRPr="005D2B38" w:rsidRDefault="00D316FF" w:rsidP="00E80EF0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>3.</w:t>
            </w:r>
            <w:r w:rsidRPr="00021756">
              <w:rPr>
                <w:sz w:val="22"/>
                <w:szCs w:val="22"/>
              </w:rPr>
              <w:t xml:space="preserve">2. Дата </w:t>
            </w:r>
            <w:r w:rsidRPr="00021756">
              <w:rPr>
                <w:sz w:val="22"/>
                <w:szCs w:val="22"/>
              </w:rPr>
              <w:tab/>
              <w:t>«</w:t>
            </w:r>
            <w:r w:rsidR="007C157D" w:rsidRPr="003C3AE6">
              <w:rPr>
                <w:sz w:val="22"/>
                <w:szCs w:val="22"/>
                <w:lang w:val="en-US"/>
              </w:rPr>
              <w:t>0</w:t>
            </w:r>
            <w:r w:rsidR="009066F7" w:rsidRPr="003C3AE6">
              <w:rPr>
                <w:sz w:val="22"/>
                <w:szCs w:val="22"/>
              </w:rPr>
              <w:t>5</w:t>
            </w:r>
            <w:r w:rsidRPr="00021756">
              <w:rPr>
                <w:sz w:val="22"/>
                <w:szCs w:val="22"/>
              </w:rPr>
              <w:t xml:space="preserve">» </w:t>
            </w:r>
            <w:r w:rsidR="007C157D">
              <w:rPr>
                <w:sz w:val="22"/>
                <w:szCs w:val="22"/>
              </w:rPr>
              <w:t>марта</w:t>
            </w:r>
            <w:r w:rsidRPr="00EE6F63">
              <w:rPr>
                <w:sz w:val="22"/>
                <w:szCs w:val="22"/>
              </w:rPr>
              <w:t xml:space="preserve"> 202</w:t>
            </w:r>
            <w:r w:rsidR="007C157D">
              <w:rPr>
                <w:sz w:val="22"/>
                <w:szCs w:val="22"/>
                <w:lang w:val="en-US"/>
              </w:rPr>
              <w:t>4</w:t>
            </w:r>
            <w:r w:rsidRPr="00EE6F63">
              <w:rPr>
                <w:sz w:val="22"/>
                <w:szCs w:val="22"/>
              </w:rPr>
              <w:t xml:space="preserve"> г.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>
              <w:rPr>
                <w:sz w:val="22"/>
                <w:szCs w:val="22"/>
              </w:rPr>
              <w:t xml:space="preserve"> </w:t>
            </w:r>
          </w:p>
          <w:p w:rsidR="00D316FF" w:rsidRPr="005D2B38" w:rsidRDefault="00D316FF" w:rsidP="00E80EF0">
            <w:pPr>
              <w:tabs>
                <w:tab w:val="right" w:pos="1091"/>
              </w:tabs>
              <w:ind w:left="113" w:right="113"/>
            </w:pPr>
          </w:p>
        </w:tc>
      </w:tr>
    </w:tbl>
    <w:p w:rsidR="00566C08" w:rsidRPr="00EA4D78" w:rsidRDefault="00F928C8" w:rsidP="00D316FF">
      <w:pPr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21756"/>
    <w:rsid w:val="00030F0F"/>
    <w:rsid w:val="000408E4"/>
    <w:rsid w:val="000465C7"/>
    <w:rsid w:val="00052099"/>
    <w:rsid w:val="000663B6"/>
    <w:rsid w:val="00077906"/>
    <w:rsid w:val="00084030"/>
    <w:rsid w:val="000A4570"/>
    <w:rsid w:val="000C13D6"/>
    <w:rsid w:val="000F0D43"/>
    <w:rsid w:val="001167C1"/>
    <w:rsid w:val="00134E6C"/>
    <w:rsid w:val="001409C0"/>
    <w:rsid w:val="00141B2A"/>
    <w:rsid w:val="0016222D"/>
    <w:rsid w:val="00176389"/>
    <w:rsid w:val="00194CCF"/>
    <w:rsid w:val="001A6DCB"/>
    <w:rsid w:val="001D0031"/>
    <w:rsid w:val="001D3936"/>
    <w:rsid w:val="001F2D69"/>
    <w:rsid w:val="002040BA"/>
    <w:rsid w:val="00224850"/>
    <w:rsid w:val="00281963"/>
    <w:rsid w:val="002912C1"/>
    <w:rsid w:val="002A1222"/>
    <w:rsid w:val="002A4F90"/>
    <w:rsid w:val="002C436A"/>
    <w:rsid w:val="002C436F"/>
    <w:rsid w:val="002C5F1D"/>
    <w:rsid w:val="002F119C"/>
    <w:rsid w:val="002F1403"/>
    <w:rsid w:val="0030780C"/>
    <w:rsid w:val="00343E13"/>
    <w:rsid w:val="00344024"/>
    <w:rsid w:val="00350A5D"/>
    <w:rsid w:val="0036369C"/>
    <w:rsid w:val="0036753F"/>
    <w:rsid w:val="00373502"/>
    <w:rsid w:val="00382C41"/>
    <w:rsid w:val="003939C2"/>
    <w:rsid w:val="003A066B"/>
    <w:rsid w:val="003B708A"/>
    <w:rsid w:val="003C3AE6"/>
    <w:rsid w:val="003E1CEC"/>
    <w:rsid w:val="00440F3C"/>
    <w:rsid w:val="00444E17"/>
    <w:rsid w:val="004471BC"/>
    <w:rsid w:val="00462B71"/>
    <w:rsid w:val="00483438"/>
    <w:rsid w:val="00483E4F"/>
    <w:rsid w:val="0048634E"/>
    <w:rsid w:val="00492B86"/>
    <w:rsid w:val="004C1CBB"/>
    <w:rsid w:val="004C33D9"/>
    <w:rsid w:val="004D1A27"/>
    <w:rsid w:val="004D4530"/>
    <w:rsid w:val="004D6A42"/>
    <w:rsid w:val="0052030D"/>
    <w:rsid w:val="005231F8"/>
    <w:rsid w:val="00553B7D"/>
    <w:rsid w:val="00566C08"/>
    <w:rsid w:val="005751FF"/>
    <w:rsid w:val="00591BBE"/>
    <w:rsid w:val="005E1A35"/>
    <w:rsid w:val="005E1C40"/>
    <w:rsid w:val="005F1391"/>
    <w:rsid w:val="006035FE"/>
    <w:rsid w:val="00611A15"/>
    <w:rsid w:val="0062222F"/>
    <w:rsid w:val="00631167"/>
    <w:rsid w:val="006400D5"/>
    <w:rsid w:val="00664026"/>
    <w:rsid w:val="00666B00"/>
    <w:rsid w:val="00703D92"/>
    <w:rsid w:val="00711D8B"/>
    <w:rsid w:val="007139DC"/>
    <w:rsid w:val="00753E9F"/>
    <w:rsid w:val="0077488E"/>
    <w:rsid w:val="00796E07"/>
    <w:rsid w:val="007B6366"/>
    <w:rsid w:val="007C157D"/>
    <w:rsid w:val="007D2647"/>
    <w:rsid w:val="007F673C"/>
    <w:rsid w:val="008026BF"/>
    <w:rsid w:val="0080633A"/>
    <w:rsid w:val="00835E47"/>
    <w:rsid w:val="00867042"/>
    <w:rsid w:val="00897699"/>
    <w:rsid w:val="008C72F8"/>
    <w:rsid w:val="008F53A2"/>
    <w:rsid w:val="00901E75"/>
    <w:rsid w:val="009066F7"/>
    <w:rsid w:val="00932F61"/>
    <w:rsid w:val="009730DB"/>
    <w:rsid w:val="0098618B"/>
    <w:rsid w:val="0099522A"/>
    <w:rsid w:val="009C2272"/>
    <w:rsid w:val="00A14013"/>
    <w:rsid w:val="00A23E55"/>
    <w:rsid w:val="00A31793"/>
    <w:rsid w:val="00A54D46"/>
    <w:rsid w:val="00A60393"/>
    <w:rsid w:val="00A6486E"/>
    <w:rsid w:val="00AA58EC"/>
    <w:rsid w:val="00AC1C82"/>
    <w:rsid w:val="00AC3709"/>
    <w:rsid w:val="00AC71FA"/>
    <w:rsid w:val="00AD2926"/>
    <w:rsid w:val="00AF207E"/>
    <w:rsid w:val="00B063FD"/>
    <w:rsid w:val="00B831C0"/>
    <w:rsid w:val="00BB62B7"/>
    <w:rsid w:val="00BD3012"/>
    <w:rsid w:val="00BE7DF0"/>
    <w:rsid w:val="00BF0A5E"/>
    <w:rsid w:val="00C4776E"/>
    <w:rsid w:val="00C6311C"/>
    <w:rsid w:val="00C84AAB"/>
    <w:rsid w:val="00C85DE4"/>
    <w:rsid w:val="00CA39C2"/>
    <w:rsid w:val="00CA3A68"/>
    <w:rsid w:val="00CB1EF6"/>
    <w:rsid w:val="00CB66BB"/>
    <w:rsid w:val="00CC6F90"/>
    <w:rsid w:val="00CF0379"/>
    <w:rsid w:val="00CF5CD6"/>
    <w:rsid w:val="00D0410F"/>
    <w:rsid w:val="00D10F4C"/>
    <w:rsid w:val="00D10FB7"/>
    <w:rsid w:val="00D117B3"/>
    <w:rsid w:val="00D23AC0"/>
    <w:rsid w:val="00D316FF"/>
    <w:rsid w:val="00D343C5"/>
    <w:rsid w:val="00D3698D"/>
    <w:rsid w:val="00D63B05"/>
    <w:rsid w:val="00D915A6"/>
    <w:rsid w:val="00D96359"/>
    <w:rsid w:val="00DD1B1B"/>
    <w:rsid w:val="00DD2C3B"/>
    <w:rsid w:val="00DE357C"/>
    <w:rsid w:val="00DF0F42"/>
    <w:rsid w:val="00E053D9"/>
    <w:rsid w:val="00E71060"/>
    <w:rsid w:val="00E75463"/>
    <w:rsid w:val="00EA249E"/>
    <w:rsid w:val="00EA4D78"/>
    <w:rsid w:val="00EC2F34"/>
    <w:rsid w:val="00ED33A0"/>
    <w:rsid w:val="00EE490C"/>
    <w:rsid w:val="00EE4F57"/>
    <w:rsid w:val="00F15678"/>
    <w:rsid w:val="00F22B42"/>
    <w:rsid w:val="00F31C18"/>
    <w:rsid w:val="00F54FE8"/>
    <w:rsid w:val="00F928C8"/>
    <w:rsid w:val="00FA40DC"/>
    <w:rsid w:val="00FA4831"/>
    <w:rsid w:val="00FB1A75"/>
    <w:rsid w:val="00FC70D4"/>
    <w:rsid w:val="00FD2441"/>
    <w:rsid w:val="00FE4DA0"/>
    <w:rsid w:val="00FF094B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07EC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AC4D3-57E2-4E4B-8C1D-16AD2D31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5</cp:revision>
  <dcterms:created xsi:type="dcterms:W3CDTF">2024-03-04T10:59:00Z</dcterms:created>
  <dcterms:modified xsi:type="dcterms:W3CDTF">2024-03-05T07:19:00Z</dcterms:modified>
</cp:coreProperties>
</file>