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52376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C52376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52376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0025BB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C52376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52376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0025BB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C52376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 xml:space="preserve">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857CF" w:rsidRPr="00BB6DEE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431D4E" w:rsidRPr="00BB6DEE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 xml:space="preserve"> января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857CF" w:rsidRPr="00BB6DEE">
              <w:rPr>
                <w:b/>
                <w:i/>
                <w:sz w:val="22"/>
                <w:szCs w:val="22"/>
              </w:rPr>
              <w:t>1</w:t>
            </w:r>
            <w:r w:rsidR="00431D4E" w:rsidRPr="00BB6DEE">
              <w:rPr>
                <w:b/>
                <w:i/>
                <w:sz w:val="22"/>
                <w:szCs w:val="22"/>
              </w:rPr>
              <w:t>8</w:t>
            </w:r>
            <w:r w:rsidR="000857CF">
              <w:rPr>
                <w:b/>
                <w:i/>
                <w:sz w:val="22"/>
                <w:szCs w:val="22"/>
              </w:rPr>
              <w:t xml:space="preserve"> января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26905">
              <w:rPr>
                <w:b/>
                <w:i/>
                <w:sz w:val="22"/>
                <w:szCs w:val="22"/>
              </w:rPr>
              <w:t>25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января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Pr="00575DAE" w:rsidRDefault="00431D4E" w:rsidP="00431D4E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31D4E">
              <w:rPr>
                <w:b/>
                <w:i/>
                <w:sz w:val="22"/>
                <w:szCs w:val="22"/>
              </w:rPr>
              <w:t>1. Об одобрении сделки – заключение Дополнительн</w:t>
            </w:r>
            <w:r w:rsidR="00575DAE">
              <w:rPr>
                <w:b/>
                <w:i/>
                <w:sz w:val="22"/>
                <w:szCs w:val="22"/>
              </w:rPr>
              <w:t>ого соглашения №3 к Контракту №</w:t>
            </w:r>
            <w:r w:rsidRPr="00575DAE">
              <w:rPr>
                <w:b/>
                <w:i/>
                <w:sz w:val="22"/>
                <w:szCs w:val="22"/>
              </w:rPr>
              <w:t xml:space="preserve"> </w:t>
            </w:r>
            <w:r w:rsidRPr="00431D4E">
              <w:rPr>
                <w:b/>
                <w:i/>
                <w:sz w:val="22"/>
                <w:szCs w:val="22"/>
                <w:lang w:val="en-US"/>
              </w:rPr>
              <w:t>BRT</w:t>
            </w:r>
            <w:r w:rsidRPr="00575DAE">
              <w:rPr>
                <w:b/>
                <w:i/>
                <w:sz w:val="22"/>
                <w:szCs w:val="22"/>
              </w:rPr>
              <w:t xml:space="preserve">-2306 </w:t>
            </w:r>
            <w:r w:rsidRPr="00431D4E">
              <w:rPr>
                <w:b/>
                <w:i/>
                <w:sz w:val="22"/>
                <w:szCs w:val="22"/>
              </w:rPr>
              <w:t>от</w:t>
            </w:r>
            <w:r w:rsidRPr="00575DAE">
              <w:rPr>
                <w:b/>
                <w:i/>
                <w:sz w:val="22"/>
                <w:szCs w:val="22"/>
              </w:rPr>
              <w:t xml:space="preserve"> 14.11.2023</w:t>
            </w:r>
            <w:r w:rsidR="00F26905">
              <w:rPr>
                <w:b/>
                <w:i/>
                <w:sz w:val="22"/>
                <w:szCs w:val="22"/>
              </w:rPr>
              <w:t>г</w:t>
            </w:r>
            <w:r w:rsidRPr="00575DAE">
              <w:rPr>
                <w:b/>
                <w:i/>
                <w:sz w:val="22"/>
                <w:szCs w:val="22"/>
              </w:rPr>
              <w:t xml:space="preserve">. </w:t>
            </w:r>
            <w:r w:rsidRPr="00431D4E">
              <w:rPr>
                <w:b/>
                <w:i/>
                <w:sz w:val="22"/>
                <w:szCs w:val="22"/>
              </w:rPr>
              <w:t>с</w:t>
            </w:r>
            <w:r w:rsidRPr="00575DAE">
              <w:rPr>
                <w:b/>
                <w:i/>
                <w:sz w:val="22"/>
                <w:szCs w:val="22"/>
              </w:rPr>
              <w:t xml:space="preserve"> </w:t>
            </w:r>
            <w:r w:rsidRPr="00431D4E">
              <w:rPr>
                <w:b/>
                <w:i/>
                <w:sz w:val="22"/>
                <w:szCs w:val="22"/>
                <w:lang w:val="en-US"/>
              </w:rPr>
              <w:t>RS</w:t>
            </w:r>
            <w:r w:rsidRPr="00575DAE">
              <w:rPr>
                <w:b/>
                <w:i/>
                <w:sz w:val="22"/>
                <w:szCs w:val="22"/>
              </w:rPr>
              <w:t xml:space="preserve"> </w:t>
            </w:r>
            <w:r w:rsidRPr="00431D4E">
              <w:rPr>
                <w:b/>
                <w:i/>
                <w:sz w:val="22"/>
                <w:szCs w:val="22"/>
                <w:lang w:val="en-US"/>
              </w:rPr>
              <w:t>International</w:t>
            </w:r>
            <w:r w:rsidRPr="00575DAE">
              <w:rPr>
                <w:b/>
                <w:i/>
                <w:sz w:val="22"/>
                <w:szCs w:val="22"/>
              </w:rPr>
              <w:t xml:space="preserve"> </w:t>
            </w:r>
            <w:r w:rsidRPr="00431D4E">
              <w:rPr>
                <w:b/>
                <w:i/>
                <w:sz w:val="22"/>
                <w:szCs w:val="22"/>
                <w:lang w:val="en-US"/>
              </w:rPr>
              <w:t>GmbH</w:t>
            </w:r>
            <w:r w:rsidRPr="00575DAE">
              <w:rPr>
                <w:b/>
                <w:i/>
                <w:sz w:val="22"/>
                <w:szCs w:val="22"/>
              </w:rPr>
              <w:t>.</w:t>
            </w:r>
          </w:p>
          <w:p w:rsidR="00391727" w:rsidRDefault="00431D4E" w:rsidP="00431D4E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31D4E">
              <w:rPr>
                <w:b/>
                <w:i/>
                <w:sz w:val="22"/>
                <w:szCs w:val="22"/>
              </w:rPr>
              <w:t xml:space="preserve">2. Об одобрении сделки – заключение Дополнительного соглашения №2 к Контракту №RS/BrAZ-2023 от 14.11.2023г. с RS </w:t>
            </w:r>
            <w:proofErr w:type="spellStart"/>
            <w:r w:rsidRPr="00431D4E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431D4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31D4E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431D4E">
              <w:rPr>
                <w:b/>
                <w:i/>
                <w:sz w:val="22"/>
                <w:szCs w:val="22"/>
              </w:rPr>
              <w:t>.</w:t>
            </w:r>
          </w:p>
          <w:p w:rsidR="00431D4E" w:rsidRPr="00431D4E" w:rsidRDefault="00431D4E" w:rsidP="00431D4E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431D4E" w:rsidRPr="00BB6DEE">
              <w:rPr>
                <w:sz w:val="22"/>
                <w:szCs w:val="22"/>
              </w:rPr>
              <w:t>19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января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C52376">
              <w:rPr>
                <w:sz w:val="22"/>
                <w:szCs w:val="22"/>
              </w:rPr>
              <w:t xml:space="preserve">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025BB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35D2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06304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B6DEE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52376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26905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DE9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7</cp:revision>
  <cp:lastPrinted>2021-12-20T02:50:00Z</cp:lastPrinted>
  <dcterms:created xsi:type="dcterms:W3CDTF">2024-01-19T04:40:00Z</dcterms:created>
  <dcterms:modified xsi:type="dcterms:W3CDTF">2024-01-19T08:19:00Z</dcterms:modified>
</cp:coreProperties>
</file>