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483E4F" w:rsidRPr="00483E4F">
        <w:rPr>
          <w:b/>
          <w:sz w:val="22"/>
          <w:szCs w:val="22"/>
        </w:rPr>
        <w:t>о досрочном погашении облигаций эмитента</w:t>
      </w: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2C763E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D75246" w:rsidP="00D75246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CB1EF6" w:rsidRPr="00CB1EF6" w:rsidRDefault="00DD2C3B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В</w:t>
            </w:r>
            <w:r w:rsidRPr="00E053D9">
              <w:rPr>
                <w:sz w:val="22"/>
                <w:szCs w:val="22"/>
              </w:rPr>
              <w:t xml:space="preserve">ид, </w:t>
            </w:r>
            <w:r w:rsidRPr="00DD2C3B">
              <w:rPr>
                <w:sz w:val="22"/>
                <w:szCs w:val="22"/>
              </w:rPr>
              <w:t>ценных бумаг (облигации), серия (при наличии) и иные идентификационные признаки облигаций эмитента, которые были досрочно погашены, указанные в решении о выпуске таких облигаций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БО-001Р-0</w:t>
            </w:r>
            <w:r w:rsidR="00D75246">
              <w:rPr>
                <w:b/>
                <w:i/>
                <w:sz w:val="22"/>
                <w:szCs w:val="22"/>
              </w:rPr>
              <w:t>4</w:t>
            </w:r>
            <w:r w:rsidR="00CB1EF6" w:rsidRPr="00CB1EF6">
              <w:rPr>
                <w:b/>
                <w:i/>
                <w:sz w:val="22"/>
                <w:szCs w:val="22"/>
              </w:rPr>
              <w:t>, размещ</w:t>
            </w:r>
            <w:r w:rsidR="00FE4DA0">
              <w:rPr>
                <w:b/>
                <w:i/>
                <w:sz w:val="22"/>
                <w:szCs w:val="22"/>
              </w:rPr>
              <w:t>енные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20075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F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001P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02E от 30.06.2016.</w:t>
            </w:r>
          </w:p>
          <w:p w:rsidR="00CB1EF6" w:rsidRPr="00867042" w:rsidRDefault="00867042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867042">
              <w:rPr>
                <w:b/>
                <w:i/>
                <w:sz w:val="22"/>
                <w:szCs w:val="22"/>
              </w:rPr>
              <w:t>И</w:t>
            </w:r>
            <w:r w:rsidR="00CB1EF6" w:rsidRPr="00867042">
              <w:rPr>
                <w:b/>
                <w:i/>
                <w:sz w:val="22"/>
                <w:szCs w:val="22"/>
              </w:rPr>
              <w:t>дентификационный номер выпуска ценных бумаг 4B02-0</w:t>
            </w:r>
            <w:r w:rsidR="00D75246">
              <w:rPr>
                <w:b/>
                <w:i/>
                <w:sz w:val="22"/>
                <w:szCs w:val="22"/>
              </w:rPr>
              <w:t>4</w:t>
            </w:r>
            <w:r w:rsidR="00CB1EF6" w:rsidRPr="00867042">
              <w:rPr>
                <w:b/>
                <w:i/>
                <w:sz w:val="22"/>
                <w:szCs w:val="22"/>
              </w:rPr>
              <w:t xml:space="preserve">-20075-F-001P от </w:t>
            </w:r>
            <w:r w:rsidR="00D75246">
              <w:rPr>
                <w:b/>
                <w:i/>
                <w:sz w:val="22"/>
                <w:szCs w:val="22"/>
              </w:rPr>
              <w:t>08</w:t>
            </w:r>
            <w:r w:rsidR="00CB1EF6" w:rsidRPr="00867042">
              <w:rPr>
                <w:b/>
                <w:i/>
                <w:sz w:val="22"/>
                <w:szCs w:val="22"/>
              </w:rPr>
              <w:t>.</w:t>
            </w:r>
            <w:r w:rsidR="00D75246">
              <w:rPr>
                <w:b/>
                <w:i/>
                <w:sz w:val="22"/>
                <w:szCs w:val="22"/>
              </w:rPr>
              <w:t>11</w:t>
            </w:r>
            <w:r w:rsidR="00CB1EF6" w:rsidRPr="00867042">
              <w:rPr>
                <w:b/>
                <w:i/>
                <w:sz w:val="22"/>
                <w:szCs w:val="22"/>
              </w:rPr>
              <w:t>.2019.</w:t>
            </w:r>
          </w:p>
          <w:p w:rsidR="00CB1EF6" w:rsidRPr="00CB1EF6" w:rsidRDefault="00CB1EF6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CB1EF6">
              <w:rPr>
                <w:b/>
                <w:i/>
                <w:sz w:val="22"/>
                <w:szCs w:val="22"/>
              </w:rPr>
              <w:t xml:space="preserve">Международный идентификационный код ценных бумаг (ISIN) – </w:t>
            </w:r>
            <w:r w:rsidR="00D75246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Pr="00CB1EF6">
              <w:rPr>
                <w:b/>
                <w:i/>
                <w:sz w:val="22"/>
                <w:szCs w:val="22"/>
              </w:rPr>
              <w:t xml:space="preserve"> (далее – Биржевые облигации</w:t>
            </w:r>
            <w:r w:rsidR="00FE4DA0" w:rsidRPr="006400D5">
              <w:rPr>
                <w:b/>
                <w:i/>
                <w:sz w:val="22"/>
                <w:szCs w:val="22"/>
              </w:rPr>
              <w:t xml:space="preserve"> </w:t>
            </w:r>
            <w:r w:rsidR="005227FD">
              <w:rPr>
                <w:b/>
                <w:i/>
                <w:sz w:val="22"/>
                <w:szCs w:val="22"/>
              </w:rPr>
              <w:t xml:space="preserve">серии </w:t>
            </w:r>
            <w:r w:rsidR="00FE4DA0">
              <w:rPr>
                <w:b/>
                <w:i/>
                <w:sz w:val="22"/>
                <w:szCs w:val="22"/>
              </w:rPr>
              <w:t>БО-001P-0</w:t>
            </w:r>
            <w:r w:rsidR="002C763E">
              <w:rPr>
                <w:b/>
                <w:i/>
                <w:sz w:val="22"/>
                <w:szCs w:val="22"/>
              </w:rPr>
              <w:t>4</w:t>
            </w:r>
            <w:bookmarkStart w:id="0" w:name="_GoBack"/>
            <w:bookmarkEnd w:id="0"/>
            <w:r w:rsidRPr="00CB1EF6">
              <w:rPr>
                <w:b/>
                <w:i/>
                <w:sz w:val="22"/>
                <w:szCs w:val="22"/>
              </w:rPr>
              <w:t>).</w:t>
            </w:r>
          </w:p>
          <w:p w:rsidR="00CB1EF6" w:rsidRPr="00CB1EF6" w:rsidRDefault="00CB1EF6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DD2C3B" w:rsidRPr="00CB1EF6" w:rsidRDefault="00DD2C3B" w:rsidP="00DD2C3B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К</w:t>
            </w:r>
            <w:r w:rsidRPr="00DD2C3B">
              <w:rPr>
                <w:sz w:val="22"/>
                <w:szCs w:val="22"/>
              </w:rPr>
              <w:t>оличество облигаций эмитента, которые были досрочно погашены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15 000 000 (Пятнадцать миллионов) штук.</w:t>
            </w:r>
          </w:p>
          <w:p w:rsid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6400D5" w:rsidRPr="006400D5" w:rsidRDefault="00DD2C3B" w:rsidP="006400D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DD2C3B">
              <w:rPr>
                <w:sz w:val="22"/>
                <w:szCs w:val="22"/>
              </w:rPr>
              <w:t>снование для досрочного погашения облигаций эмитента</w:t>
            </w:r>
            <w:r>
              <w:rPr>
                <w:sz w:val="22"/>
                <w:szCs w:val="22"/>
              </w:rPr>
              <w:t>:</w:t>
            </w:r>
            <w:r w:rsidR="006400D5">
              <w:t xml:space="preserve"> </w:t>
            </w:r>
            <w:r w:rsidR="006400D5" w:rsidRPr="006400D5">
              <w:rPr>
                <w:b/>
                <w:i/>
                <w:sz w:val="22"/>
                <w:szCs w:val="22"/>
              </w:rPr>
              <w:t>Решение уполномоченн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орган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управления эмитента</w:t>
            </w:r>
            <w:r w:rsidR="006400D5">
              <w:rPr>
                <w:b/>
                <w:i/>
                <w:sz w:val="22"/>
                <w:szCs w:val="22"/>
              </w:rPr>
              <w:t xml:space="preserve"> -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Генеральн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директор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Акционерного общества «РУСCКИЙ АЛЮМИНИЙ Менеджмент» - управляющей организации ПАО «РУСАЛ Братск», осуществляющей функции единоличного исполнительного органа ПАО «РУСАЛ Братск» на основании Договора о передаче полномочий единоличного исполнительного органа №</w:t>
            </w:r>
            <w:r w:rsidR="006400D5">
              <w:rPr>
                <w:b/>
                <w:i/>
                <w:sz w:val="22"/>
                <w:szCs w:val="22"/>
              </w:rPr>
              <w:t> </w:t>
            </w:r>
            <w:r w:rsidR="006400D5" w:rsidRPr="006400D5">
              <w:rPr>
                <w:b/>
                <w:i/>
                <w:sz w:val="22"/>
                <w:szCs w:val="22"/>
              </w:rPr>
              <w:t>РАМ</w:t>
            </w:r>
            <w:r w:rsidR="006400D5">
              <w:rPr>
                <w:b/>
                <w:i/>
                <w:sz w:val="22"/>
                <w:szCs w:val="22"/>
              </w:rPr>
              <w:t>- БРАЗ/2019 от 01.06.2019 (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Приказ </w:t>
            </w:r>
            <w:r w:rsidR="006400D5">
              <w:rPr>
                <w:b/>
                <w:i/>
                <w:sz w:val="22"/>
                <w:szCs w:val="22"/>
              </w:rPr>
              <w:t xml:space="preserve">от </w:t>
            </w:r>
            <w:r w:rsidR="00D75246">
              <w:rPr>
                <w:b/>
                <w:i/>
                <w:sz w:val="22"/>
                <w:szCs w:val="22"/>
              </w:rPr>
              <w:t>26</w:t>
            </w:r>
            <w:r w:rsidR="006400D5">
              <w:rPr>
                <w:b/>
                <w:i/>
                <w:sz w:val="22"/>
                <w:szCs w:val="22"/>
              </w:rPr>
              <w:t>.</w:t>
            </w:r>
            <w:r w:rsidR="00D75246">
              <w:rPr>
                <w:b/>
                <w:i/>
                <w:sz w:val="22"/>
                <w:szCs w:val="22"/>
              </w:rPr>
              <w:t>10</w:t>
            </w:r>
            <w:r w:rsidR="006400D5">
              <w:rPr>
                <w:b/>
                <w:i/>
                <w:sz w:val="22"/>
                <w:szCs w:val="22"/>
              </w:rPr>
              <w:t xml:space="preserve">.2022 </w:t>
            </w:r>
            <w:r w:rsidR="006400D5" w:rsidRPr="006400D5">
              <w:rPr>
                <w:b/>
                <w:i/>
                <w:sz w:val="22"/>
                <w:szCs w:val="22"/>
              </w:rPr>
              <w:t>№ РАМ-22-П0</w:t>
            </w:r>
            <w:r w:rsidR="00D75246">
              <w:rPr>
                <w:b/>
                <w:i/>
                <w:sz w:val="22"/>
                <w:szCs w:val="22"/>
              </w:rPr>
              <w:t>9</w:t>
            </w:r>
            <w:r w:rsidR="006400D5" w:rsidRPr="006400D5">
              <w:rPr>
                <w:b/>
                <w:i/>
                <w:sz w:val="22"/>
                <w:szCs w:val="22"/>
              </w:rPr>
              <w:t>4</w:t>
            </w:r>
            <w:r w:rsidR="006400D5">
              <w:rPr>
                <w:b/>
                <w:i/>
                <w:sz w:val="22"/>
                <w:szCs w:val="22"/>
              </w:rPr>
              <w:t>)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, о досрочном погашении </w:t>
            </w:r>
            <w:r w:rsidR="00FE4DA0">
              <w:rPr>
                <w:b/>
                <w:i/>
                <w:sz w:val="22"/>
                <w:szCs w:val="22"/>
              </w:rPr>
              <w:t>Б</w:t>
            </w:r>
            <w:r w:rsidR="006400D5" w:rsidRPr="006400D5">
              <w:rPr>
                <w:b/>
                <w:i/>
                <w:sz w:val="22"/>
                <w:szCs w:val="22"/>
              </w:rPr>
              <w:t>иржевых облигаций серии БО-001P-0</w:t>
            </w:r>
            <w:r w:rsidR="00D75246">
              <w:rPr>
                <w:b/>
                <w:i/>
                <w:sz w:val="22"/>
                <w:szCs w:val="22"/>
              </w:rPr>
              <w:t>4</w:t>
            </w:r>
            <w:r w:rsidR="00932F61">
              <w:rPr>
                <w:b/>
                <w:i/>
                <w:sz w:val="22"/>
                <w:szCs w:val="22"/>
              </w:rPr>
              <w:t>.</w:t>
            </w:r>
          </w:p>
          <w:p w:rsidR="00DD2C3B" w:rsidRP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6400D5" w:rsidP="00D7524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</w:t>
            </w:r>
            <w:r w:rsidR="00DD2C3B">
              <w:rPr>
                <w:sz w:val="22"/>
                <w:szCs w:val="22"/>
              </w:rPr>
              <w:t>Д</w:t>
            </w:r>
            <w:r w:rsidR="00DD2C3B" w:rsidRPr="00DD2C3B">
              <w:rPr>
                <w:sz w:val="22"/>
                <w:szCs w:val="22"/>
              </w:rPr>
              <w:t>ата досрочного погашения облигаций эмитента (дата внесения по эмиссионному счету в реестре владельцев ценных бумаг (эмиссионному счету депо) эмитента записи о досрочном погашении (списании досрочно погашаемых) облигаций эмитента)</w:t>
            </w:r>
            <w:r w:rsidR="00DD2C3B">
              <w:rPr>
                <w:sz w:val="22"/>
                <w:szCs w:val="22"/>
              </w:rPr>
              <w:t>:</w:t>
            </w:r>
            <w:r w:rsidR="00CB1EF6">
              <w:rPr>
                <w:sz w:val="22"/>
                <w:szCs w:val="22"/>
              </w:rPr>
              <w:t xml:space="preserve"> </w:t>
            </w:r>
            <w:r w:rsidR="00D75246">
              <w:rPr>
                <w:b/>
                <w:i/>
                <w:sz w:val="22"/>
                <w:szCs w:val="22"/>
              </w:rPr>
              <w:t>10</w:t>
            </w:r>
            <w:r w:rsidR="00CB1EF6" w:rsidRPr="00CB1EF6">
              <w:rPr>
                <w:b/>
                <w:i/>
                <w:sz w:val="22"/>
                <w:szCs w:val="22"/>
              </w:rPr>
              <w:t>.</w:t>
            </w:r>
            <w:r w:rsidR="00D75246">
              <w:rPr>
                <w:b/>
                <w:i/>
                <w:sz w:val="22"/>
                <w:szCs w:val="22"/>
              </w:rPr>
              <w:t>11</w:t>
            </w:r>
            <w:r w:rsidR="00CB1EF6" w:rsidRPr="00CB1EF6">
              <w:rPr>
                <w:b/>
                <w:i/>
                <w:sz w:val="22"/>
                <w:szCs w:val="22"/>
              </w:rPr>
              <w:t>.2022.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75246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75246" w:rsidP="00D7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C763E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27FD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32F61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75246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7195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DA93-CBB5-43B6-A47A-4E38A9D9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17</cp:revision>
  <dcterms:created xsi:type="dcterms:W3CDTF">2022-09-07T07:08:00Z</dcterms:created>
  <dcterms:modified xsi:type="dcterms:W3CDTF">2022-11-08T11:12:00Z</dcterms:modified>
</cp:coreProperties>
</file>