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8414F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B05C80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459F4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D459F4">
              <w:rPr>
                <w:b/>
                <w:bCs/>
                <w:i/>
                <w:iCs/>
                <w:sz w:val="22"/>
                <w:szCs w:val="22"/>
                <w:lang w:val="en-US"/>
              </w:rPr>
              <w:t>5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E7ABC">
              <w:rPr>
                <w:b/>
                <w:bCs/>
                <w:i/>
                <w:iCs/>
                <w:sz w:val="22"/>
                <w:szCs w:val="22"/>
              </w:rPr>
              <w:t>апреля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D459F4">
              <w:rPr>
                <w:b/>
                <w:i/>
                <w:sz w:val="22"/>
                <w:szCs w:val="22"/>
              </w:rPr>
              <w:t>15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 xml:space="preserve">апреля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D459F4">
              <w:rPr>
                <w:b/>
                <w:i/>
                <w:sz w:val="22"/>
                <w:szCs w:val="22"/>
              </w:rPr>
              <w:t>18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>апреля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Default="00D459F4" w:rsidP="00D459F4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D459F4">
              <w:rPr>
                <w:b/>
                <w:i/>
                <w:sz w:val="22"/>
                <w:szCs w:val="22"/>
              </w:rPr>
              <w:t>1. Об одобрении взаимосвязанной сделки (сделок) – заключение Дополнительного соглашения № 1 и Дополнительного соглашения № 2 к Контракту № BRT-2206 от 25.03.2022 года.</w:t>
            </w:r>
          </w:p>
          <w:p w:rsidR="000F6F14" w:rsidRPr="00D459F4" w:rsidRDefault="000F6F14" w:rsidP="000F6F14">
            <w:pPr>
              <w:spacing w:line="276" w:lineRule="auto"/>
              <w:ind w:left="284" w:firstLine="14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D459F4" w:rsidRPr="000F6F14">
              <w:rPr>
                <w:sz w:val="22"/>
                <w:szCs w:val="22"/>
              </w:rPr>
              <w:t>1</w:t>
            </w:r>
            <w:r w:rsidR="000F6F14" w:rsidRPr="000F6F14">
              <w:rPr>
                <w:sz w:val="22"/>
                <w:szCs w:val="22"/>
              </w:rPr>
              <w:t>8</w:t>
            </w:r>
            <w:r w:rsidRPr="000F6F14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3E7ABC">
              <w:rPr>
                <w:sz w:val="22"/>
                <w:szCs w:val="22"/>
              </w:rPr>
              <w:t>апреля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0F6F14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414F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514F9"/>
    <w:rsid w:val="004720DE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59F4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018B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2022-04-18T13:20:00Z</dcterms:created>
  <dcterms:modified xsi:type="dcterms:W3CDTF">2022-04-18T13:20:00Z</dcterms:modified>
</cp:coreProperties>
</file>