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F" w:rsidRPr="006D1532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6D1532" w:rsidRDefault="00237EE7" w:rsidP="00F9180F">
      <w:pPr>
        <w:jc w:val="center"/>
        <w:rPr>
          <w:b/>
          <w:shd w:val="clear" w:color="auto" w:fill="FFFFFF"/>
        </w:rPr>
      </w:pPr>
      <w:r w:rsidRPr="006D1532">
        <w:rPr>
          <w:b/>
          <w:shd w:val="clear" w:color="auto" w:fill="FFFFFF"/>
        </w:rPr>
        <w:t xml:space="preserve">Сообщение о существенном факте </w:t>
      </w:r>
      <w:r w:rsidR="002D031B" w:rsidRPr="006D1532">
        <w:rPr>
          <w:b/>
          <w:shd w:val="clear" w:color="auto" w:fill="FFFFFF"/>
        </w:rPr>
        <w:t>«</w:t>
      </w:r>
      <w:r w:rsidR="00F9180F">
        <w:rPr>
          <w:b/>
          <w:sz w:val="22"/>
          <w:szCs w:val="22"/>
        </w:rPr>
        <w:t>о</w:t>
      </w:r>
      <w:r w:rsidR="00F9180F" w:rsidRPr="003504C0">
        <w:rPr>
          <w:b/>
          <w:sz w:val="22"/>
          <w:szCs w:val="22"/>
        </w:rPr>
        <w:t xml:space="preserve"> совершении эмитентом сделки</w:t>
      </w:r>
      <w:r w:rsidR="00F9180F">
        <w:rPr>
          <w:b/>
          <w:sz w:val="22"/>
          <w:szCs w:val="22"/>
        </w:rPr>
        <w:t xml:space="preserve">, </w:t>
      </w:r>
      <w:r w:rsidR="00F9180F" w:rsidRPr="007F76CA">
        <w:rPr>
          <w:b/>
          <w:sz w:val="22"/>
          <w:szCs w:val="22"/>
        </w:rPr>
        <w:t>в совершении которой имеется заинтересованность</w:t>
      </w:r>
      <w:r w:rsidR="002D031B" w:rsidRPr="006D1532">
        <w:rPr>
          <w:b/>
          <w:shd w:val="clear" w:color="auto" w:fill="FFFFFF"/>
        </w:rPr>
        <w:t>»</w:t>
      </w:r>
    </w:p>
    <w:p w:rsidR="006D4D04" w:rsidRPr="006D1532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6D1532">
        <w:rPr>
          <w:b/>
          <w:shd w:val="clear" w:color="auto" w:fill="FFFFFF"/>
        </w:rPr>
        <w:t>Общие сведения</w:t>
      </w:r>
      <w:r w:rsidRPr="006D1532">
        <w:rPr>
          <w:rStyle w:val="apple-converted-space"/>
          <w:b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6D1532">
        <w:rPr>
          <w:shd w:val="clear" w:color="auto" w:fill="FFFFFF"/>
        </w:rPr>
        <w:t>1.1. Полное фирменное</w:t>
      </w:r>
      <w:r w:rsidR="0090777E" w:rsidRPr="006D1532">
        <w:rPr>
          <w:shd w:val="clear" w:color="auto" w:fill="FFFFFF"/>
        </w:rPr>
        <w:t xml:space="preserve"> наименование эмитента: Публичное</w:t>
      </w:r>
      <w:r w:rsidRPr="006D1532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1.2. Сокращенное фи</w:t>
      </w:r>
      <w:r w:rsidR="0090777E" w:rsidRPr="006D1532">
        <w:rPr>
          <w:shd w:val="clear" w:color="auto" w:fill="FFFFFF"/>
        </w:rPr>
        <w:t>рменное наименование эмитента: П</w:t>
      </w:r>
      <w:r w:rsidRPr="006D1532">
        <w:rPr>
          <w:shd w:val="clear" w:color="auto" w:fill="FFFFFF"/>
        </w:rPr>
        <w:t>АО «РУСАЛ Братск»</w:t>
      </w:r>
      <w:r w:rsidRPr="006D1532">
        <w:rPr>
          <w:rStyle w:val="apple-converted-space"/>
          <w:shd w:val="clear" w:color="auto" w:fill="FFFFFF"/>
        </w:rPr>
        <w:t> </w:t>
      </w:r>
      <w:r w:rsidRPr="006D1532">
        <w:br/>
      </w:r>
      <w:r w:rsidRPr="006D1532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 w:rsidRPr="006D1532">
        <w:rPr>
          <w:shd w:val="clear" w:color="auto" w:fill="FFFFFF"/>
        </w:rPr>
        <w:t xml:space="preserve">Иркутская область, г. </w:t>
      </w:r>
      <w:r w:rsidRPr="006D1532">
        <w:rPr>
          <w:shd w:val="clear" w:color="auto" w:fill="FFFFFF"/>
        </w:rPr>
        <w:t>Братск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1.4. ОГРН эмитента: 1023800836377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1.5. ИНН эмитента: 3803100054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6D1532">
        <w:rPr>
          <w:rStyle w:val="apple-converted-space"/>
          <w:shd w:val="clear" w:color="auto" w:fill="FFFFFF"/>
        </w:rPr>
        <w:t> </w:t>
      </w:r>
    </w:p>
    <w:p w:rsidR="008D4710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rStyle w:val="a3"/>
          <w:color w:val="auto"/>
          <w:shd w:val="clear" w:color="auto" w:fill="FFFFFF"/>
        </w:rPr>
      </w:pPr>
      <w:r w:rsidRPr="006D1532">
        <w:rPr>
          <w:shd w:val="clear" w:color="auto" w:fill="FFFFFF"/>
        </w:rPr>
        <w:t>1.7. Адрес страницы в сети Интернет, испол</w:t>
      </w:r>
      <w:r w:rsidR="006D4D04" w:rsidRPr="006D1532">
        <w:rPr>
          <w:shd w:val="clear" w:color="auto" w:fill="FFFFFF"/>
        </w:rPr>
        <w:t xml:space="preserve">ьзуемой эмитентом для раскрытия </w:t>
      </w:r>
      <w:r w:rsidRPr="006D1532">
        <w:rPr>
          <w:shd w:val="clear" w:color="auto" w:fill="FFFFFF"/>
        </w:rPr>
        <w:t xml:space="preserve">информации: </w:t>
      </w:r>
      <w:hyperlink r:id="rId6" w:history="1">
        <w:r w:rsidR="008D4710" w:rsidRPr="006D1532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6D1532">
        <w:rPr>
          <w:shd w:val="clear" w:color="auto" w:fill="FFFFFF"/>
        </w:rPr>
        <w:t xml:space="preserve">, </w:t>
      </w:r>
      <w:hyperlink r:id="rId7" w:history="1">
        <w:r w:rsidR="008D4710" w:rsidRPr="006D1532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4A263F" w:rsidRPr="006D1532" w:rsidRDefault="004A263F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6D1532">
        <w:rPr>
          <w:shd w:val="clear" w:color="auto" w:fill="FFFFFF"/>
        </w:rPr>
        <w:t>1.8. Дата наступления события (существенного факта), о котором составлено сообщение (если применимо)</w:t>
      </w:r>
      <w:r w:rsidR="007B19FC" w:rsidRPr="006D1532">
        <w:rPr>
          <w:shd w:val="clear" w:color="auto" w:fill="FFFFFF"/>
        </w:rPr>
        <w:t xml:space="preserve">: </w:t>
      </w:r>
      <w:r w:rsidR="00F9180F">
        <w:rPr>
          <w:shd w:val="clear" w:color="auto" w:fill="FFFFFF"/>
        </w:rPr>
        <w:t>30</w:t>
      </w:r>
      <w:r w:rsidR="00904EAD" w:rsidRPr="006D1532">
        <w:rPr>
          <w:shd w:val="clear" w:color="auto" w:fill="FFFFFF"/>
        </w:rPr>
        <w:t>.</w:t>
      </w:r>
      <w:r w:rsidR="00F9180F">
        <w:rPr>
          <w:shd w:val="clear" w:color="auto" w:fill="FFFFFF"/>
        </w:rPr>
        <w:t>06</w:t>
      </w:r>
      <w:r w:rsidR="00904EAD" w:rsidRPr="006D1532">
        <w:rPr>
          <w:shd w:val="clear" w:color="auto" w:fill="FFFFFF"/>
        </w:rPr>
        <w:t>.</w:t>
      </w:r>
      <w:r w:rsidR="00B3655A" w:rsidRPr="006D1532">
        <w:rPr>
          <w:shd w:val="clear" w:color="auto" w:fill="FFFFFF"/>
        </w:rPr>
        <w:t>20</w:t>
      </w:r>
      <w:r w:rsidR="008A721F" w:rsidRPr="006D1532">
        <w:rPr>
          <w:shd w:val="clear" w:color="auto" w:fill="FFFFFF"/>
        </w:rPr>
        <w:t>21</w:t>
      </w:r>
      <w:r w:rsidR="00904EAD" w:rsidRPr="006D1532">
        <w:rPr>
          <w:shd w:val="clear" w:color="auto" w:fill="FFFFFF"/>
        </w:rPr>
        <w:t xml:space="preserve"> г.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b/>
          <w:shd w:val="clear" w:color="auto" w:fill="FFFFFF"/>
        </w:rPr>
        <w:t>2. Содержание сообщения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Настоящее сообщение публикуется в порядке коррект</w:t>
      </w:r>
      <w:r w:rsidR="006D4D04" w:rsidRPr="006D1532">
        <w:rPr>
          <w:shd w:val="clear" w:color="auto" w:fill="FFFFFF"/>
        </w:rPr>
        <w:t xml:space="preserve">ировки информации, содержащейся </w:t>
      </w:r>
      <w:r w:rsidRPr="006D1532">
        <w:rPr>
          <w:shd w:val="clear" w:color="auto" w:fill="FFFFFF"/>
        </w:rPr>
        <w:t>в ранее опубликованном сообщении.</w:t>
      </w:r>
      <w:r w:rsidRPr="006D1532">
        <w:rPr>
          <w:rStyle w:val="apple-converted-space"/>
          <w:shd w:val="clear" w:color="auto" w:fill="FFFFFF"/>
        </w:rPr>
        <w:t> </w:t>
      </w:r>
    </w:p>
    <w:p w:rsidR="00015031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6D1532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353DE1" w:rsidRDefault="00353DE1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Pr="00B6159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https://e-disclosure.ru/portal/event.aspx?EventId=phnFmegh2U2Xyk5x-Adi9-Ag-B-B</w:t>
        </w:r>
      </w:hyperlink>
    </w:p>
    <w:p w:rsidR="00CB465B" w:rsidRPr="006D1532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237EE7" w:rsidRPr="006D1532" w:rsidRDefault="00904EAD" w:rsidP="00410C8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2.1. Вид организации, которая совершила существенную сделку: </w:t>
      </w:r>
      <w:r w:rsidR="00237EE7" w:rsidRPr="006D1532">
        <w:rPr>
          <w:rFonts w:ascii="Times New Roman" w:hAnsi="Times New Roman" w:cs="Times New Roman"/>
          <w:b/>
          <w:i/>
          <w:sz w:val="24"/>
          <w:szCs w:val="24"/>
        </w:rPr>
        <w:t>эмитент</w:t>
      </w:r>
    </w:p>
    <w:p w:rsidR="008A721F" w:rsidRPr="006D1532" w:rsidRDefault="00237EE7" w:rsidP="008A721F">
      <w:pPr>
        <w:spacing w:after="120"/>
        <w:ind w:right="57"/>
        <w:jc w:val="both"/>
        <w:rPr>
          <w:b/>
          <w:i/>
          <w:sz w:val="22"/>
          <w:szCs w:val="22"/>
        </w:rPr>
      </w:pPr>
      <w:r w:rsidRPr="006D1532">
        <w:t xml:space="preserve">2.2. </w:t>
      </w:r>
      <w:r w:rsidR="00904EAD" w:rsidRPr="006D1532">
        <w:t xml:space="preserve">Категория сделки: </w:t>
      </w:r>
      <w:r w:rsidR="00F9180F" w:rsidRPr="005C3AFE">
        <w:rPr>
          <w:b/>
          <w:i/>
          <w:sz w:val="22"/>
          <w:szCs w:val="22"/>
        </w:rPr>
        <w:t>сделка, в совершении которой имелась заинтересованность</w:t>
      </w:r>
      <w:r w:rsidR="008A721F" w:rsidRPr="006D1532">
        <w:rPr>
          <w:b/>
          <w:i/>
          <w:sz w:val="22"/>
          <w:szCs w:val="22"/>
        </w:rPr>
        <w:t>.</w:t>
      </w:r>
    </w:p>
    <w:p w:rsidR="008A721F" w:rsidRPr="00353DE1" w:rsidRDefault="00237EE7" w:rsidP="008A721F">
      <w:pPr>
        <w:spacing w:after="120"/>
        <w:ind w:right="57"/>
        <w:jc w:val="both"/>
        <w:rPr>
          <w:b/>
          <w:i/>
          <w:szCs w:val="22"/>
        </w:rPr>
      </w:pPr>
      <w:r w:rsidRPr="006D1532">
        <w:t>2.3</w:t>
      </w:r>
      <w:r w:rsidR="00904EAD" w:rsidRPr="006D1532">
        <w:t xml:space="preserve">. Вид и предмет сделки: </w:t>
      </w:r>
      <w:r w:rsidR="00353DE1" w:rsidRPr="00353DE1">
        <w:rPr>
          <w:b/>
          <w:bCs/>
          <w:i/>
          <w:szCs w:val="22"/>
        </w:rPr>
        <w:t>Заключение Дополнительного соглашения № 1 к Договору поручительства № IMP/2019/271-П-2 от 31 июля 2019 года между Банком ГПБ (АО) (далее – «Банк») и ПАО «РУСАЛ Братск» (далее – «Поручитель») в обеспечение исполнения обязательств ООО «</w:t>
      </w:r>
      <w:proofErr w:type="gramStart"/>
      <w:r w:rsidR="00353DE1" w:rsidRPr="00353DE1">
        <w:rPr>
          <w:b/>
          <w:bCs/>
          <w:i/>
          <w:szCs w:val="22"/>
        </w:rPr>
        <w:t>ОК</w:t>
      </w:r>
      <w:proofErr w:type="gramEnd"/>
      <w:r w:rsidR="00353DE1" w:rsidRPr="00353DE1">
        <w:rPr>
          <w:b/>
          <w:bCs/>
          <w:i/>
          <w:szCs w:val="22"/>
        </w:rPr>
        <w:t xml:space="preserve"> РУСАЛ Анодная Фабрика» (далее  – «Должник») по Договору об открытии аккредитивов № IMP/2019/271 от 31 июля 2019 года (далее – «Основной договор») между Банком и Должником, являющегося сделкой, в </w:t>
      </w:r>
      <w:proofErr w:type="gramStart"/>
      <w:r w:rsidR="00353DE1" w:rsidRPr="00353DE1">
        <w:rPr>
          <w:b/>
          <w:bCs/>
          <w:i/>
          <w:szCs w:val="22"/>
        </w:rPr>
        <w:t>совершении</w:t>
      </w:r>
      <w:proofErr w:type="gramEnd"/>
      <w:r w:rsidR="00353DE1" w:rsidRPr="00353DE1">
        <w:rPr>
          <w:b/>
          <w:bCs/>
          <w:i/>
          <w:szCs w:val="22"/>
        </w:rPr>
        <w:t xml:space="preserve"> которой имеется заинтересованность</w:t>
      </w:r>
      <w:r w:rsidR="00353DE1">
        <w:rPr>
          <w:b/>
          <w:bCs/>
          <w:i/>
          <w:szCs w:val="22"/>
        </w:rPr>
        <w:t>.</w:t>
      </w:r>
    </w:p>
    <w:p w:rsidR="00904EAD" w:rsidRPr="006D1532" w:rsidRDefault="00237EE7" w:rsidP="008A721F">
      <w:pPr>
        <w:spacing w:after="120"/>
        <w:ind w:right="57"/>
        <w:jc w:val="both"/>
      </w:pPr>
      <w:r w:rsidRPr="006D1532">
        <w:t>2.4</w:t>
      </w:r>
      <w:r w:rsidR="00904EAD" w:rsidRPr="006D1532">
        <w:t>.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</w:p>
    <w:p w:rsidR="00353DE1" w:rsidRDefault="00353DE1" w:rsidP="00353DE1">
      <w:pPr>
        <w:autoSpaceDE/>
        <w:ind w:left="57" w:right="5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1.Изложить подпункт «а» пункта 1.1. Договора поручительства в следующей редакции:</w:t>
      </w:r>
    </w:p>
    <w:p w:rsidR="00353DE1" w:rsidRDefault="00353DE1" w:rsidP="00353DE1">
      <w:pPr>
        <w:autoSpaceDE/>
        <w:ind w:left="57" w:right="5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«а.  Совокупный объем (сумма) одновременно действующих фактических обязательств Должника перед Банком по Аккредитивам, открытым Банком по поручению Должника в рамках Основного договора, не должен превышать сумму 5 000 000 000,00 (пять миллиардов, 00/100) рублей, (далее – «Лимит открытия Аккредитивов»);</w:t>
      </w:r>
    </w:p>
    <w:p w:rsidR="00353DE1" w:rsidRDefault="00353DE1" w:rsidP="00353DE1">
      <w:pPr>
        <w:autoSpaceDE/>
        <w:ind w:left="57" w:right="5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 этом совокупный объем (сумма) всех одновременно действующих фактических обязательств компаний Группы </w:t>
      </w:r>
      <w:proofErr w:type="gramStart"/>
      <w:r>
        <w:rPr>
          <w:b/>
          <w:i/>
          <w:sz w:val="22"/>
          <w:szCs w:val="22"/>
        </w:rPr>
        <w:t>ОК</w:t>
      </w:r>
      <w:proofErr w:type="gramEnd"/>
      <w:r>
        <w:rPr>
          <w:b/>
          <w:i/>
          <w:sz w:val="22"/>
          <w:szCs w:val="22"/>
        </w:rPr>
        <w:t xml:space="preserve"> «РУСАЛ»  перед Банком по аккредитивам, открытым Банком по поручению компаний Группы ОК «РУСАЛ» в рамках договоров, заключенных между Банком и компаниями Группы ОК «РУСАЛ», не должен превышать сумму 200 000 000,00 (двести миллионов, 00/100) долларов США.</w:t>
      </w:r>
    </w:p>
    <w:p w:rsidR="00353DE1" w:rsidRDefault="00353DE1" w:rsidP="00353DE1">
      <w:pPr>
        <w:autoSpaceDE/>
        <w:ind w:left="57" w:right="5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Сумма Аккредитива может быть номинирована (выражена) в российских рублях, Евро, долларах США, иной свободно конвертируемой валюте, курс которой устанавливается Банком России. Для целей расчета свободного остатка лимита применяется официальный курс российского рубля к иностранной валюте, в которой номинирован аккредитив, установленный Банком России на дату </w:t>
      </w:r>
      <w:proofErr w:type="gramStart"/>
      <w:r>
        <w:rPr>
          <w:b/>
          <w:i/>
          <w:sz w:val="22"/>
          <w:szCs w:val="22"/>
        </w:rPr>
        <w:t>открытия аккредитива / увеличения суммы аккредитива</w:t>
      </w:r>
      <w:proofErr w:type="gramEnd"/>
      <w:r>
        <w:rPr>
          <w:b/>
          <w:i/>
          <w:sz w:val="22"/>
          <w:szCs w:val="22"/>
        </w:rPr>
        <w:t>.»</w:t>
      </w:r>
    </w:p>
    <w:p w:rsidR="00353DE1" w:rsidRDefault="00353DE1" w:rsidP="00353DE1">
      <w:pPr>
        <w:autoSpaceDE/>
        <w:spacing w:after="120"/>
        <w:ind w:left="57" w:right="5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2.Поручителю известны все условия Дополнительного соглашения №1 к Основному договору между Банком и Должником, с текстом которого Поручитель ознакомился до подписания Дополнительного соглашения № 1 к Договору поручительства, копия которого у Поручителя имеется. Поручитель согласен отвечать перед Банком за исполнение всех обязательств Должника по Основному договору, в редакции изменений, внесенных Дополнительным соглашением №1 к нему.</w:t>
      </w:r>
    </w:p>
    <w:p w:rsidR="00904EAD" w:rsidRPr="006D1532" w:rsidRDefault="00237EE7" w:rsidP="00801E2B">
      <w:pPr>
        <w:spacing w:after="120"/>
        <w:ind w:right="57"/>
        <w:jc w:val="both"/>
      </w:pPr>
      <w:r w:rsidRPr="006D1532">
        <w:t>2.5</w:t>
      </w:r>
      <w:r w:rsidR="00904EAD" w:rsidRPr="006D1532">
        <w:t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</w:r>
    </w:p>
    <w:p w:rsidR="00353DE1" w:rsidRPr="00801E2B" w:rsidRDefault="00904EAD" w:rsidP="00353DE1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 по сделке: </w:t>
      </w:r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>31.07.2025 г.</w:t>
      </w:r>
    </w:p>
    <w:p w:rsidR="00CD43F9" w:rsidRPr="00801E2B" w:rsidRDefault="00CD43F9" w:rsidP="00801E2B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8A721F" w:rsidRPr="006D1532" w:rsidRDefault="00904EAD" w:rsidP="00CD43F9">
      <w:pPr>
        <w:pStyle w:val="a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Стороны и/или выгодоприобретатели по сделке: </w:t>
      </w:r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>ПАО «РУСАЛ Братск», ГПБ (АО), ООО «</w:t>
      </w:r>
      <w:proofErr w:type="gramStart"/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>ОК</w:t>
      </w:r>
      <w:proofErr w:type="gramEnd"/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 xml:space="preserve"> РУСАЛ Анодная Фабрика».</w:t>
      </w:r>
    </w:p>
    <w:p w:rsidR="0054175B" w:rsidRPr="006D1532" w:rsidRDefault="00904EAD" w:rsidP="00410C85">
      <w:pPr>
        <w:pStyle w:val="a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Размер сделки в денежном выражении и в процентах от стоимости активов лица, предоставившего обеспечение по облигациям эмитента: </w:t>
      </w:r>
      <w:r w:rsidR="0054175B" w:rsidRPr="006D1532">
        <w:rPr>
          <w:rFonts w:ascii="Times New Roman" w:hAnsi="Times New Roman" w:cs="Times New Roman"/>
          <w:sz w:val="24"/>
          <w:szCs w:val="24"/>
        </w:rPr>
        <w:t xml:space="preserve"> </w:t>
      </w:r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>8 049 698 630 (восемь миллиардов сорок девять миллионов шестьсот девяносто восемь тысяч шестьсот тридцать) рублей 14 копеек или 6,82% от стоимости активов эмитента.</w:t>
      </w:r>
    </w:p>
    <w:p w:rsidR="00237EE7" w:rsidRPr="006D1532" w:rsidRDefault="00904EAD" w:rsidP="0054175B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</w:rPr>
        <w:t>6</w:t>
      </w:r>
      <w:r w:rsidRPr="006D1532">
        <w:rPr>
          <w:rFonts w:ascii="Times New Roman" w:hAnsi="Times New Roman" w:cs="Times New Roman"/>
          <w:sz w:val="24"/>
          <w:szCs w:val="24"/>
        </w:rPr>
        <w:t xml:space="preserve">. 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</w:r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>по состоянию на 30.06.2020 г. – 118 035 618 105 руб.</w:t>
      </w:r>
    </w:p>
    <w:p w:rsidR="00353DE1" w:rsidRDefault="00904EAD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</w:rPr>
        <w:t>7</w:t>
      </w:r>
      <w:r w:rsidRPr="006D1532">
        <w:rPr>
          <w:rFonts w:ascii="Times New Roman" w:hAnsi="Times New Roman" w:cs="Times New Roman"/>
          <w:sz w:val="24"/>
          <w:szCs w:val="24"/>
        </w:rPr>
        <w:t xml:space="preserve">. Дата совершения сделки (заключения договора): </w:t>
      </w:r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>06 ноября 2020 г.</w:t>
      </w:r>
    </w:p>
    <w:p w:rsidR="00237EE7" w:rsidRPr="006D1532" w:rsidRDefault="00904EAD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</w:rPr>
        <w:t>8</w:t>
      </w:r>
      <w:r w:rsidRPr="006D1532">
        <w:rPr>
          <w:rFonts w:ascii="Times New Roman" w:hAnsi="Times New Roman" w:cs="Times New Roman"/>
          <w:sz w:val="24"/>
          <w:szCs w:val="24"/>
        </w:rPr>
        <w:t xml:space="preserve">. </w:t>
      </w:r>
      <w:r w:rsidR="00237EE7" w:rsidRPr="006D1532">
        <w:rPr>
          <w:rFonts w:ascii="Times New Roman" w:hAnsi="Times New Roman" w:cs="Times New Roman"/>
          <w:sz w:val="24"/>
          <w:szCs w:val="24"/>
        </w:rP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</w:r>
    </w:p>
    <w:p w:rsidR="00237EE7" w:rsidRPr="006D1532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а) Международная компания публичное акционерное общество «ЭН+ ГРУП».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236006, Калининградская область, город Калининград, улица Октябрьская, дом 8, офис 34</w:t>
      </w:r>
    </w:p>
    <w:p w:rsidR="00353DE1" w:rsidRDefault="00353DE1" w:rsidP="00353DE1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Основание заинтересованности:</w:t>
      </w:r>
      <w:r>
        <w:rPr>
          <w:b/>
          <w:bCs/>
          <w:i/>
          <w:iCs/>
          <w:sz w:val="22"/>
          <w:szCs w:val="22"/>
        </w:rPr>
        <w:t xml:space="preserve"> лицо, являющееся контролирующим лицом ПАО «РУСАЛ Братск», а также ООО «</w:t>
      </w:r>
      <w:proofErr w:type="gramStart"/>
      <w:r>
        <w:rPr>
          <w:b/>
          <w:bCs/>
          <w:i/>
          <w:iCs/>
          <w:sz w:val="22"/>
          <w:szCs w:val="22"/>
        </w:rPr>
        <w:t>ОК</w:t>
      </w:r>
      <w:proofErr w:type="gramEnd"/>
      <w:r>
        <w:rPr>
          <w:b/>
          <w:bCs/>
          <w:i/>
          <w:iCs/>
          <w:sz w:val="22"/>
          <w:szCs w:val="22"/>
        </w:rPr>
        <w:t xml:space="preserve"> РУСАЛ Анодная Фабрика», являющегося выгодоприобретателем в сделке.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б) UNITED COMPANY RUSAL PLC (Компания «ЮНАЙТЕД КОМПАНИ РУСАЛ ПЛС»).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44 </w:t>
      </w:r>
      <w:proofErr w:type="spellStart"/>
      <w:r>
        <w:rPr>
          <w:b/>
          <w:bCs/>
          <w:i/>
          <w:iCs/>
          <w:sz w:val="22"/>
          <w:szCs w:val="22"/>
        </w:rPr>
        <w:t>Эспланэйд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Сент-Хелиер</w:t>
      </w:r>
      <w:proofErr w:type="spellEnd"/>
      <w:r>
        <w:rPr>
          <w:b/>
          <w:bCs/>
          <w:i/>
          <w:iCs/>
          <w:sz w:val="22"/>
          <w:szCs w:val="22"/>
        </w:rPr>
        <w:t xml:space="preserve">, Джерси, JE4 9WG (44 </w:t>
      </w:r>
      <w:proofErr w:type="spellStart"/>
      <w:r>
        <w:rPr>
          <w:b/>
          <w:bCs/>
          <w:i/>
          <w:iCs/>
          <w:sz w:val="22"/>
          <w:szCs w:val="22"/>
        </w:rPr>
        <w:t>Esplanade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St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Helier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Jersey</w:t>
      </w:r>
      <w:proofErr w:type="spellEnd"/>
      <w:r>
        <w:rPr>
          <w:b/>
          <w:bCs/>
          <w:i/>
          <w:iCs/>
          <w:sz w:val="22"/>
          <w:szCs w:val="22"/>
        </w:rPr>
        <w:t>, JE4 9WG).</w:t>
      </w:r>
    </w:p>
    <w:p w:rsidR="00353DE1" w:rsidRDefault="00353DE1" w:rsidP="00353DE1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Основание заинтересованности:</w:t>
      </w:r>
      <w:r>
        <w:t xml:space="preserve">  </w:t>
      </w:r>
      <w:r>
        <w:rPr>
          <w:b/>
          <w:bCs/>
          <w:i/>
          <w:iCs/>
          <w:sz w:val="22"/>
          <w:szCs w:val="22"/>
        </w:rPr>
        <w:t>лицо, являющееся контролирующим лицом ПАО «РУСАЛ Братск», а также ООО «</w:t>
      </w:r>
      <w:proofErr w:type="gramStart"/>
      <w:r>
        <w:rPr>
          <w:b/>
          <w:bCs/>
          <w:i/>
          <w:iCs/>
          <w:sz w:val="22"/>
          <w:szCs w:val="22"/>
        </w:rPr>
        <w:t>ОК</w:t>
      </w:r>
      <w:proofErr w:type="gramEnd"/>
      <w:r>
        <w:rPr>
          <w:b/>
          <w:bCs/>
          <w:i/>
          <w:iCs/>
          <w:sz w:val="22"/>
          <w:szCs w:val="22"/>
        </w:rPr>
        <w:t xml:space="preserve"> РУСАЛ Анодная Фабрика», являющегося выгодоприобретателем в сделке.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в) Акционерное общество «РУССКИЙ АЛЮМИНИЙ».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Российская Федерация, 121096, г. Москва, ул. Василисы Кожиной, д.1, этаж 2, помещение 24.</w:t>
      </w:r>
    </w:p>
    <w:p w:rsidR="00353DE1" w:rsidRDefault="00353DE1" w:rsidP="00353DE1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Основание заинтересованности: </w:t>
      </w:r>
      <w:r>
        <w:rPr>
          <w:b/>
          <w:bCs/>
          <w:i/>
          <w:iCs/>
          <w:sz w:val="22"/>
          <w:szCs w:val="22"/>
        </w:rPr>
        <w:t>лицо, являющееся контролирующим лицом ПАО «РУСАЛ Братск», а также ООО «</w:t>
      </w:r>
      <w:proofErr w:type="gramStart"/>
      <w:r>
        <w:rPr>
          <w:b/>
          <w:bCs/>
          <w:i/>
          <w:iCs/>
          <w:sz w:val="22"/>
          <w:szCs w:val="22"/>
        </w:rPr>
        <w:t>ОК</w:t>
      </w:r>
      <w:proofErr w:type="gramEnd"/>
      <w:r>
        <w:rPr>
          <w:b/>
          <w:bCs/>
          <w:i/>
          <w:iCs/>
          <w:sz w:val="22"/>
          <w:szCs w:val="22"/>
        </w:rPr>
        <w:t xml:space="preserve"> РУСАЛ Анодная Фабрика», являющегося выгодоприобретателем в сделке.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100%</w:t>
      </w:r>
      <w:r>
        <w:rPr>
          <w:bCs/>
          <w:iCs/>
          <w:sz w:val="22"/>
          <w:szCs w:val="22"/>
        </w:rPr>
        <w:t>.</w:t>
      </w:r>
    </w:p>
    <w:p w:rsidR="00801E2B" w:rsidRPr="00353DE1" w:rsidRDefault="00353DE1" w:rsidP="00353DE1">
      <w:pPr>
        <w:pStyle w:val="a4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53DE1">
        <w:rPr>
          <w:rFonts w:ascii="Times New Roman" w:eastAsia="Times New Roman" w:hAnsi="Times New Roman" w:cs="Times New Roman"/>
          <w:bCs/>
          <w:iCs/>
          <w:lang w:eastAsia="ru-RU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99,6%.</w:t>
      </w:r>
    </w:p>
    <w:p w:rsidR="00801E2B" w:rsidRDefault="00801E2B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91D12" w:rsidRPr="006D1532" w:rsidRDefault="00237EE7" w:rsidP="00410C85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2.9. Сведения об одобрении сделки в случае, когда такая сделка была одобрена уполномоченным органом управления эмитента: </w:t>
      </w:r>
      <w:r w:rsidR="00353DE1">
        <w:rPr>
          <w:rFonts w:ascii="Times New Roman" w:hAnsi="Times New Roman" w:cs="Times New Roman"/>
          <w:b/>
          <w:i/>
          <w:sz w:val="24"/>
          <w:szCs w:val="24"/>
        </w:rPr>
        <w:t xml:space="preserve">сделка одобрена </w:t>
      </w:r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>решением Совета директоров ПАО «РУСАЛ Братск», Протокол № 133 от 19 июля 2019 г., Протокол № 167 от 25 августа 2020 г.</w:t>
      </w:r>
    </w:p>
    <w:p w:rsidR="008A721F" w:rsidRPr="006D1532" w:rsidRDefault="008A721F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BD3" w:rsidRPr="006D1532" w:rsidRDefault="00015031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A36265"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Pr="006D1532" w:rsidRDefault="00694BD3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6D1532">
        <w:rPr>
          <w:rFonts w:ascii="Times New Roman" w:hAnsi="Times New Roman" w:cs="Times New Roman"/>
          <w:sz w:val="24"/>
          <w:szCs w:val="24"/>
        </w:rPr>
        <w:t xml:space="preserve">) </w:t>
      </w:r>
      <w:r w:rsidR="00B17022" w:rsidRPr="006D1532">
        <w:rPr>
          <w:rFonts w:ascii="Times New Roman" w:hAnsi="Times New Roman" w:cs="Times New Roman"/>
          <w:sz w:val="24"/>
          <w:szCs w:val="24"/>
        </w:rPr>
        <w:t>В п</w:t>
      </w:r>
      <w:r w:rsidR="008234CA" w:rsidRPr="006D1532">
        <w:rPr>
          <w:rFonts w:ascii="Times New Roman" w:hAnsi="Times New Roman" w:cs="Times New Roman"/>
          <w:sz w:val="24"/>
          <w:szCs w:val="24"/>
        </w:rPr>
        <w:t>. 2.</w:t>
      </w:r>
      <w:r w:rsidR="008A721F" w:rsidRPr="006D1532">
        <w:rPr>
          <w:rFonts w:ascii="Times New Roman" w:hAnsi="Times New Roman" w:cs="Times New Roman"/>
          <w:sz w:val="24"/>
          <w:szCs w:val="24"/>
        </w:rPr>
        <w:t>8</w:t>
      </w:r>
      <w:r w:rsidR="00AE6C5D" w:rsidRPr="006D1532">
        <w:rPr>
          <w:rFonts w:ascii="Times New Roman" w:hAnsi="Times New Roman" w:cs="Times New Roman"/>
          <w:sz w:val="24"/>
          <w:szCs w:val="24"/>
        </w:rPr>
        <w:t>.</w:t>
      </w:r>
      <w:r w:rsidR="00B17022" w:rsidRPr="006D1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022" w:rsidRPr="006D153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B17022" w:rsidRPr="006D1532">
        <w:rPr>
          <w:rFonts w:ascii="Times New Roman" w:hAnsi="Times New Roman" w:cs="Times New Roman"/>
          <w:sz w:val="24"/>
          <w:szCs w:val="24"/>
        </w:rPr>
        <w:t>.</w:t>
      </w:r>
      <w:r w:rsidR="008F1AF7" w:rsidRPr="006D1532">
        <w:rPr>
          <w:rFonts w:ascii="Times New Roman" w:hAnsi="Times New Roman" w:cs="Times New Roman"/>
          <w:sz w:val="24"/>
          <w:szCs w:val="24"/>
        </w:rPr>
        <w:t xml:space="preserve"> </w:t>
      </w:r>
      <w:r w:rsidR="00B17022" w:rsidRPr="006D1532">
        <w:rPr>
          <w:rFonts w:ascii="Times New Roman" w:hAnsi="Times New Roman" w:cs="Times New Roman"/>
          <w:sz w:val="24"/>
          <w:szCs w:val="24"/>
        </w:rPr>
        <w:t xml:space="preserve">б) </w:t>
      </w:r>
      <w:r w:rsidR="00267AD3" w:rsidRPr="006D1532">
        <w:rPr>
          <w:rFonts w:ascii="Times New Roman" w:hAnsi="Times New Roman" w:cs="Times New Roman"/>
          <w:sz w:val="24"/>
          <w:szCs w:val="24"/>
        </w:rPr>
        <w:t>допущена техническая ошибка</w:t>
      </w:r>
      <w:r w:rsidR="00015031" w:rsidRPr="006D1532">
        <w:rPr>
          <w:rFonts w:ascii="Times New Roman" w:hAnsi="Times New Roman" w:cs="Times New Roman"/>
          <w:sz w:val="24"/>
          <w:szCs w:val="24"/>
        </w:rPr>
        <w:t xml:space="preserve"> – следует читать</w:t>
      </w:r>
      <w:r w:rsidR="008234CA" w:rsidRPr="006D1532">
        <w:rPr>
          <w:rFonts w:ascii="Times New Roman" w:hAnsi="Times New Roman" w:cs="Times New Roman"/>
          <w:sz w:val="24"/>
          <w:szCs w:val="24"/>
        </w:rPr>
        <w:t>:</w:t>
      </w:r>
    </w:p>
    <w:p w:rsidR="00353DE1" w:rsidRPr="006D1532" w:rsidRDefault="00353DE1" w:rsidP="00353D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6D1532">
        <w:rPr>
          <w:rFonts w:ascii="Times New Roman" w:hAnsi="Times New Roman" w:cs="Times New Roman"/>
          <w:sz w:val="24"/>
          <w:szCs w:val="24"/>
        </w:rP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</w:t>
      </w:r>
      <w:proofErr w:type="gramEnd"/>
      <w:r w:rsidRPr="006D1532">
        <w:rPr>
          <w:rFonts w:ascii="Times New Roman" w:hAnsi="Times New Roman" w:cs="Times New Roman"/>
          <w:sz w:val="24"/>
          <w:szCs w:val="24"/>
        </w:rPr>
        <w:t>) эмитента и юридического лица, являющегося стороной в сделке:</w:t>
      </w:r>
    </w:p>
    <w:p w:rsidR="00353DE1" w:rsidRPr="006D1532" w:rsidRDefault="00353DE1" w:rsidP="00353D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а) Международная компания публичное акционерное общество «ЭН+ ГРУП».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236006, Калининградская область, город Калининград, улица Октябрьская, дом 8, офис 34</w:t>
      </w:r>
    </w:p>
    <w:p w:rsidR="00353DE1" w:rsidRDefault="00353DE1" w:rsidP="00353DE1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Основание заинтересованности:</w:t>
      </w:r>
      <w:r>
        <w:rPr>
          <w:b/>
          <w:bCs/>
          <w:i/>
          <w:iCs/>
          <w:sz w:val="22"/>
          <w:szCs w:val="22"/>
        </w:rPr>
        <w:t xml:space="preserve"> лицо, являющееся контролирующим лицом ПАО «РУСАЛ Братск», а также ООО «</w:t>
      </w:r>
      <w:proofErr w:type="gramStart"/>
      <w:r>
        <w:rPr>
          <w:b/>
          <w:bCs/>
          <w:i/>
          <w:iCs/>
          <w:sz w:val="22"/>
          <w:szCs w:val="22"/>
        </w:rPr>
        <w:t>ОК</w:t>
      </w:r>
      <w:proofErr w:type="gramEnd"/>
      <w:r>
        <w:rPr>
          <w:b/>
          <w:bCs/>
          <w:i/>
          <w:iCs/>
          <w:sz w:val="22"/>
          <w:szCs w:val="22"/>
        </w:rPr>
        <w:t xml:space="preserve"> РУСАЛ Анодная Фабрика», являющегося выгодоприобретателем в сделке.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б) UNITED COMPANY RUSAL PLC (Компания «ЮНАЙТЕД КОМПАНИ РУСАЛ ПЛС»).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44 </w:t>
      </w:r>
      <w:proofErr w:type="spellStart"/>
      <w:r>
        <w:rPr>
          <w:b/>
          <w:bCs/>
          <w:i/>
          <w:iCs/>
          <w:sz w:val="22"/>
          <w:szCs w:val="22"/>
        </w:rPr>
        <w:t>Эспланэйд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Сент-Хелиер</w:t>
      </w:r>
      <w:proofErr w:type="spellEnd"/>
      <w:r>
        <w:rPr>
          <w:b/>
          <w:bCs/>
          <w:i/>
          <w:iCs/>
          <w:sz w:val="22"/>
          <w:szCs w:val="22"/>
        </w:rPr>
        <w:t xml:space="preserve">, Джерси, JE4 9WG (44 </w:t>
      </w:r>
      <w:proofErr w:type="spellStart"/>
      <w:r>
        <w:rPr>
          <w:b/>
          <w:bCs/>
          <w:i/>
          <w:iCs/>
          <w:sz w:val="22"/>
          <w:szCs w:val="22"/>
        </w:rPr>
        <w:t>Esplanade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St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Helier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b/>
          <w:bCs/>
          <w:i/>
          <w:iCs/>
          <w:sz w:val="22"/>
          <w:szCs w:val="22"/>
        </w:rPr>
        <w:t>Jersey</w:t>
      </w:r>
      <w:proofErr w:type="spellEnd"/>
      <w:r>
        <w:rPr>
          <w:b/>
          <w:bCs/>
          <w:i/>
          <w:iCs/>
          <w:sz w:val="22"/>
          <w:szCs w:val="22"/>
        </w:rPr>
        <w:t>, JE4 9WG).</w:t>
      </w:r>
    </w:p>
    <w:p w:rsidR="00353DE1" w:rsidRDefault="00353DE1" w:rsidP="00353DE1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Основание заинтересованности:</w:t>
      </w:r>
      <w:r>
        <w:t xml:space="preserve">  </w:t>
      </w:r>
      <w:r>
        <w:rPr>
          <w:b/>
          <w:bCs/>
          <w:i/>
          <w:iCs/>
          <w:sz w:val="22"/>
          <w:szCs w:val="22"/>
        </w:rPr>
        <w:t>лицо, являющееся контролирующим лицом ПАО «РУСАЛ Братск», а также ООО «</w:t>
      </w:r>
      <w:proofErr w:type="gramStart"/>
      <w:r>
        <w:rPr>
          <w:b/>
          <w:bCs/>
          <w:i/>
          <w:iCs/>
          <w:sz w:val="22"/>
          <w:szCs w:val="22"/>
        </w:rPr>
        <w:t>ОК</w:t>
      </w:r>
      <w:proofErr w:type="gramEnd"/>
      <w:r>
        <w:rPr>
          <w:b/>
          <w:bCs/>
          <w:i/>
          <w:iCs/>
          <w:sz w:val="22"/>
          <w:szCs w:val="22"/>
        </w:rPr>
        <w:t xml:space="preserve"> РУСАЛ Анодная Фабрика», являющегося выгодоприобретателем в сделке.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в) Акционерное общество «РУССКИЙ АЛЮМИНИЙ».</w:t>
      </w:r>
    </w:p>
    <w:p w:rsidR="00353DE1" w:rsidRDefault="00353DE1" w:rsidP="00353DE1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Российская Федерация, 121096, г. Москва, ул. Василисы Кожиной, д.1, этаж 2, помещение 24.</w:t>
      </w:r>
    </w:p>
    <w:p w:rsidR="00353DE1" w:rsidRDefault="00353DE1" w:rsidP="00353DE1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Основание заинтересованности: </w:t>
      </w:r>
      <w:r>
        <w:rPr>
          <w:b/>
          <w:bCs/>
          <w:i/>
          <w:iCs/>
          <w:sz w:val="22"/>
          <w:szCs w:val="22"/>
        </w:rPr>
        <w:t>лицо, являющееся контролирующим лицом ПАО «РУСАЛ Братск», а также ООО «</w:t>
      </w:r>
      <w:proofErr w:type="gramStart"/>
      <w:r>
        <w:rPr>
          <w:b/>
          <w:bCs/>
          <w:i/>
          <w:iCs/>
          <w:sz w:val="22"/>
          <w:szCs w:val="22"/>
        </w:rPr>
        <w:t>ОК</w:t>
      </w:r>
      <w:proofErr w:type="gramEnd"/>
      <w:r>
        <w:rPr>
          <w:b/>
          <w:bCs/>
          <w:i/>
          <w:iCs/>
          <w:sz w:val="22"/>
          <w:szCs w:val="22"/>
        </w:rPr>
        <w:t xml:space="preserve"> РУСАЛ Анодная Фабрика», являющегося выгодоприобретателем в сделке.</w:t>
      </w:r>
    </w:p>
    <w:p w:rsidR="00353DE1" w:rsidRDefault="00353DE1" w:rsidP="00353DE1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100%</w:t>
      </w:r>
      <w:r>
        <w:rPr>
          <w:bCs/>
          <w:iCs/>
          <w:sz w:val="22"/>
          <w:szCs w:val="22"/>
        </w:rPr>
        <w:t>.</w:t>
      </w:r>
    </w:p>
    <w:p w:rsidR="00353DE1" w:rsidRPr="00353DE1" w:rsidRDefault="00353DE1" w:rsidP="00353DE1">
      <w:pPr>
        <w:pStyle w:val="a4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53DE1">
        <w:rPr>
          <w:rFonts w:ascii="Times New Roman" w:eastAsia="Times New Roman" w:hAnsi="Times New Roman" w:cs="Times New Roman"/>
          <w:bCs/>
          <w:iCs/>
          <w:lang w:eastAsia="ru-RU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99,6%.</w:t>
      </w:r>
    </w:p>
    <w:p w:rsidR="00CD43F9" w:rsidRPr="006D1532" w:rsidRDefault="00CD43F9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572E" w:rsidRPr="006D1532" w:rsidRDefault="0092572E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ПАО «РУСАЛ Братск»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="00801E2B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353DE1">
        <w:rPr>
          <w:rFonts w:ascii="Times New Roman" w:hAnsi="Times New Roman" w:cs="Times New Roman"/>
          <w:sz w:val="24"/>
          <w:szCs w:val="24"/>
          <w:shd w:val="clear" w:color="auto" w:fill="FFFFFF"/>
        </w:rPr>
        <w:t>06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353DE1">
        <w:rPr>
          <w:rFonts w:ascii="Times New Roman" w:hAnsi="Times New Roman" w:cs="Times New Roman"/>
          <w:sz w:val="24"/>
          <w:szCs w:val="24"/>
          <w:shd w:val="clear" w:color="auto" w:fill="FFFFFF"/>
        </w:rPr>
        <w:t>ноября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 г.                                                   М. П.</w:t>
      </w:r>
    </w:p>
    <w:p w:rsidR="0092572E" w:rsidRPr="006D1532" w:rsidRDefault="0092572E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572E" w:rsidRDefault="0092572E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E1" w:rsidRDefault="00353DE1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353DE1" w:rsidRPr="006D1532" w:rsidRDefault="00353DE1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1D12" w:rsidRPr="00B17022" w:rsidRDefault="00191D12" w:rsidP="00191D1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ПАО «РУСАЛ Братск»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801E2B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801E2B">
        <w:rPr>
          <w:rFonts w:ascii="Times New Roman" w:hAnsi="Times New Roman" w:cs="Times New Roman"/>
          <w:sz w:val="24"/>
          <w:szCs w:val="24"/>
          <w:shd w:val="clear" w:color="auto" w:fill="FFFFFF"/>
        </w:rPr>
        <w:t>июня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г.                                                   М. П.</w:t>
      </w:r>
    </w:p>
    <w:p w:rsidR="00191D12" w:rsidRPr="00B17022" w:rsidRDefault="00191D12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91D12" w:rsidRPr="00B1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15031"/>
    <w:rsid w:val="00024D00"/>
    <w:rsid w:val="000B4A74"/>
    <w:rsid w:val="001336D8"/>
    <w:rsid w:val="00185324"/>
    <w:rsid w:val="00191D12"/>
    <w:rsid w:val="0019650E"/>
    <w:rsid w:val="001F17ED"/>
    <w:rsid w:val="001F50E4"/>
    <w:rsid w:val="002104A0"/>
    <w:rsid w:val="00222460"/>
    <w:rsid w:val="002362BF"/>
    <w:rsid w:val="00237EE7"/>
    <w:rsid w:val="00262024"/>
    <w:rsid w:val="00267AD3"/>
    <w:rsid w:val="002759A6"/>
    <w:rsid w:val="00275FD8"/>
    <w:rsid w:val="0028489D"/>
    <w:rsid w:val="002865A1"/>
    <w:rsid w:val="002D031B"/>
    <w:rsid w:val="002F4F5B"/>
    <w:rsid w:val="00353DE1"/>
    <w:rsid w:val="00385A92"/>
    <w:rsid w:val="003F0FDE"/>
    <w:rsid w:val="00410C85"/>
    <w:rsid w:val="0046704C"/>
    <w:rsid w:val="004A263F"/>
    <w:rsid w:val="004B0731"/>
    <w:rsid w:val="00506472"/>
    <w:rsid w:val="0054175B"/>
    <w:rsid w:val="00544E40"/>
    <w:rsid w:val="00556855"/>
    <w:rsid w:val="005A08B9"/>
    <w:rsid w:val="005B63AF"/>
    <w:rsid w:val="005C1A66"/>
    <w:rsid w:val="006016B9"/>
    <w:rsid w:val="00694BD3"/>
    <w:rsid w:val="006A3031"/>
    <w:rsid w:val="006C50CA"/>
    <w:rsid w:val="006D1532"/>
    <w:rsid w:val="006D4D04"/>
    <w:rsid w:val="006E58C4"/>
    <w:rsid w:val="00712490"/>
    <w:rsid w:val="00726726"/>
    <w:rsid w:val="00732B8B"/>
    <w:rsid w:val="00761CE9"/>
    <w:rsid w:val="00775FBD"/>
    <w:rsid w:val="007B19FC"/>
    <w:rsid w:val="00801E2B"/>
    <w:rsid w:val="008234CA"/>
    <w:rsid w:val="0086147F"/>
    <w:rsid w:val="008A3F08"/>
    <w:rsid w:val="008A721F"/>
    <w:rsid w:val="008B5B36"/>
    <w:rsid w:val="008D4710"/>
    <w:rsid w:val="008F1AF7"/>
    <w:rsid w:val="00904EAD"/>
    <w:rsid w:val="0090777E"/>
    <w:rsid w:val="00912D59"/>
    <w:rsid w:val="00914ED3"/>
    <w:rsid w:val="0092572E"/>
    <w:rsid w:val="009379FF"/>
    <w:rsid w:val="00967E9A"/>
    <w:rsid w:val="0099379A"/>
    <w:rsid w:val="009F6276"/>
    <w:rsid w:val="00A36265"/>
    <w:rsid w:val="00A73C5F"/>
    <w:rsid w:val="00AA7E78"/>
    <w:rsid w:val="00AE6C5D"/>
    <w:rsid w:val="00B01B5A"/>
    <w:rsid w:val="00B17022"/>
    <w:rsid w:val="00B27E75"/>
    <w:rsid w:val="00B3655A"/>
    <w:rsid w:val="00B37569"/>
    <w:rsid w:val="00B44C74"/>
    <w:rsid w:val="00BB42C7"/>
    <w:rsid w:val="00C30957"/>
    <w:rsid w:val="00C94938"/>
    <w:rsid w:val="00CB465B"/>
    <w:rsid w:val="00CC26ED"/>
    <w:rsid w:val="00CD3690"/>
    <w:rsid w:val="00CD43F9"/>
    <w:rsid w:val="00D00AE2"/>
    <w:rsid w:val="00D4623E"/>
    <w:rsid w:val="00DA7EDD"/>
    <w:rsid w:val="00DE7B26"/>
    <w:rsid w:val="00E4687F"/>
    <w:rsid w:val="00E546DC"/>
    <w:rsid w:val="00E74F25"/>
    <w:rsid w:val="00EA2D25"/>
    <w:rsid w:val="00EB1CE9"/>
    <w:rsid w:val="00EB664A"/>
    <w:rsid w:val="00F05CFF"/>
    <w:rsid w:val="00F42E5B"/>
    <w:rsid w:val="00F659F5"/>
    <w:rsid w:val="00F726F7"/>
    <w:rsid w:val="00F901C3"/>
    <w:rsid w:val="00F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A7E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E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A7E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isclosure.ru/portal/event.aspx?EventId=phnFmegh2U2Xyk5x-Adi9-Ag-B-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</cp:lastModifiedBy>
  <cp:revision>4</cp:revision>
  <cp:lastPrinted>2021-02-15T06:25:00Z</cp:lastPrinted>
  <dcterms:created xsi:type="dcterms:W3CDTF">2021-06-30T08:03:00Z</dcterms:created>
  <dcterms:modified xsi:type="dcterms:W3CDTF">2021-06-30T08:43:00Z</dcterms:modified>
</cp:coreProperties>
</file>