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5D" w:rsidRPr="00B84593" w:rsidRDefault="0010235D" w:rsidP="00801863">
      <w:pPr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61010F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8C032C" w:rsidRPr="004C24AA" w:rsidTr="007D58C7">
        <w:trPr>
          <w:trHeight w:val="284"/>
        </w:trPr>
        <w:tc>
          <w:tcPr>
            <w:tcW w:w="5246" w:type="dxa"/>
            <w:vAlign w:val="center"/>
          </w:tcPr>
          <w:p w:rsidR="008C032C" w:rsidRPr="004C24AA" w:rsidRDefault="008C032C" w:rsidP="00C40AE7">
            <w:pPr>
              <w:ind w:left="142"/>
              <w:rPr>
                <w:snapToGrid w:val="0"/>
                <w:color w:val="000000"/>
              </w:rPr>
            </w:pPr>
            <w:r w:rsidRPr="004C24AA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8C032C" w:rsidRPr="004C24AA" w:rsidRDefault="008C032C" w:rsidP="00486841">
            <w:pPr>
              <w:ind w:left="85" w:right="85"/>
            </w:pPr>
          </w:p>
          <w:p w:rsidR="008C032C" w:rsidRPr="004C24AA" w:rsidRDefault="00690B27" w:rsidP="00AC0615">
            <w:pPr>
              <w:ind w:left="85" w:right="85"/>
            </w:pPr>
            <w:r>
              <w:rPr>
                <w:b/>
                <w:i/>
                <w:sz w:val="22"/>
                <w:szCs w:val="22"/>
              </w:rPr>
              <w:t xml:space="preserve">27 </w:t>
            </w:r>
            <w:r w:rsidR="00AC0615">
              <w:rPr>
                <w:b/>
                <w:i/>
                <w:sz w:val="22"/>
                <w:szCs w:val="22"/>
              </w:rPr>
              <w:t>марта</w:t>
            </w:r>
            <w:r w:rsidR="00AF2726" w:rsidRPr="00BC290D">
              <w:rPr>
                <w:b/>
                <w:i/>
                <w:sz w:val="22"/>
                <w:szCs w:val="22"/>
              </w:rPr>
              <w:t xml:space="preserve"> </w:t>
            </w:r>
            <w:r w:rsidR="008C032C" w:rsidRPr="00BC290D">
              <w:rPr>
                <w:b/>
                <w:i/>
                <w:sz w:val="22"/>
                <w:szCs w:val="22"/>
              </w:rPr>
              <w:t>20</w:t>
            </w:r>
            <w:r w:rsidR="00AC0615">
              <w:rPr>
                <w:b/>
                <w:i/>
                <w:sz w:val="22"/>
                <w:szCs w:val="22"/>
              </w:rPr>
              <w:t>20</w:t>
            </w:r>
            <w:r w:rsidR="008C032C" w:rsidRPr="00BC290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4C24A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4C24A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4C24AA" w:rsidRDefault="004E0BF4" w:rsidP="00486841">
            <w:pPr>
              <w:jc w:val="center"/>
            </w:pPr>
            <w:r w:rsidRPr="004C24A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690B27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690B27" w:rsidRDefault="00001428" w:rsidP="00353E2C">
            <w:pPr>
              <w:ind w:left="57" w:right="57"/>
            </w:pPr>
            <w:r w:rsidRPr="00690B27">
              <w:rPr>
                <w:sz w:val="22"/>
                <w:szCs w:val="22"/>
              </w:rPr>
              <w:t xml:space="preserve">2.1. </w:t>
            </w:r>
            <w:r w:rsidR="008451FA" w:rsidRPr="00690B27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690B27" w:rsidRDefault="008451FA" w:rsidP="00353E2C">
            <w:pPr>
              <w:ind w:left="57" w:right="57"/>
              <w:jc w:val="both"/>
              <w:rPr>
                <w:b/>
                <w:bCs/>
                <w:i/>
              </w:rPr>
            </w:pPr>
            <w:r w:rsidRPr="00690B27">
              <w:rPr>
                <w:b/>
                <w:bCs/>
                <w:i/>
                <w:sz w:val="22"/>
                <w:szCs w:val="22"/>
              </w:rPr>
              <w:t xml:space="preserve">В установленный срок получено 5 шт. бюллетеней для </w:t>
            </w:r>
            <w:r w:rsidR="0075598B" w:rsidRPr="00690B27">
              <w:rPr>
                <w:b/>
                <w:bCs/>
                <w:i/>
                <w:sz w:val="22"/>
                <w:szCs w:val="22"/>
              </w:rPr>
              <w:t xml:space="preserve">голосования. Принявшими участие в голосовании </w:t>
            </w:r>
            <w:r w:rsidRPr="00690B27">
              <w:rPr>
                <w:b/>
                <w:bCs/>
                <w:i/>
                <w:sz w:val="22"/>
                <w:szCs w:val="22"/>
              </w:rPr>
              <w:t>считаются 5 членов Совета Директоров</w:t>
            </w:r>
            <w:r w:rsidR="00F253F6" w:rsidRPr="00690B27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690B27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690B27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690B27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690B27" w:rsidRDefault="008451FA" w:rsidP="00353E2C">
            <w:pPr>
              <w:spacing w:after="120"/>
              <w:ind w:left="57" w:right="57"/>
              <w:jc w:val="both"/>
              <w:rPr>
                <w:b/>
                <w:bCs/>
                <w:i/>
              </w:rPr>
            </w:pPr>
            <w:r w:rsidRPr="00690B27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690B27" w:rsidRDefault="008451FA" w:rsidP="00353E2C">
            <w:pPr>
              <w:ind w:left="57" w:right="57"/>
            </w:pPr>
            <w:r w:rsidRPr="00690B27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690B27" w:rsidRDefault="006A50A0" w:rsidP="00353E2C">
            <w:pPr>
              <w:adjustRightInd w:val="0"/>
              <w:ind w:left="57" w:right="57"/>
              <w:jc w:val="both"/>
              <w:rPr>
                <w:b/>
                <w:i/>
                <w:u w:val="single"/>
              </w:rPr>
            </w:pPr>
            <w:r w:rsidRPr="00690B27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690B27">
              <w:rPr>
                <w:b/>
                <w:i/>
                <w:sz w:val="22"/>
                <w:szCs w:val="22"/>
              </w:rPr>
              <w:t>:</w:t>
            </w:r>
            <w:r w:rsidRPr="00690B27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D039A5" w:rsidRPr="00690B27" w:rsidRDefault="00D039A5" w:rsidP="00353E2C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90B27">
              <w:rPr>
                <w:b/>
                <w:i/>
                <w:sz w:val="22"/>
                <w:szCs w:val="22"/>
              </w:rPr>
              <w:t xml:space="preserve">1. </w:t>
            </w:r>
            <w:r w:rsidR="00353E2C" w:rsidRPr="00690B27">
              <w:rPr>
                <w:b/>
                <w:i/>
                <w:sz w:val="22"/>
                <w:szCs w:val="22"/>
              </w:rPr>
              <w:t xml:space="preserve">Утверждение условий Дополнительного соглашения № </w:t>
            </w:r>
            <w:r w:rsidR="00AC0615" w:rsidRPr="00690B27">
              <w:rPr>
                <w:b/>
                <w:i/>
                <w:sz w:val="22"/>
                <w:szCs w:val="22"/>
              </w:rPr>
              <w:t>4</w:t>
            </w:r>
            <w:r w:rsidR="00353E2C" w:rsidRPr="00690B27">
              <w:rPr>
                <w:b/>
                <w:i/>
                <w:sz w:val="22"/>
                <w:szCs w:val="22"/>
              </w:rPr>
              <w:t xml:space="preserve"> к Договору № РАМ-БРАЗ/2019 от 01.06.2019 г. о передаче полномочий единоличного исполнительного органа ПАО «РУСАЛ Братск» Управляющей компании –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05626E" w:rsidRPr="00690B27" w:rsidRDefault="006A50A0" w:rsidP="00353E2C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690B27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690B27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690B27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8C032C" w:rsidRPr="00690B27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690B27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690B27">
              <w:rPr>
                <w:b/>
                <w:i/>
                <w:sz w:val="22"/>
                <w:szCs w:val="22"/>
              </w:rPr>
              <w:t>: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r w:rsidRPr="0061010F">
              <w:rPr>
                <w:b/>
                <w:i/>
                <w:sz w:val="22"/>
                <w:szCs w:val="22"/>
              </w:rPr>
              <w:t>Утвердить условия Дополнительного соглашения № 4 к Договору № РАМ-БРАЗ/2019 от 01.06.2019 г. о передаче полномочий единоличного исполнительного органа Публичного акционерного общества «РУСАЛ Братский алюминиевый завод» (П</w:t>
            </w:r>
            <w:r w:rsidRPr="0061010F">
              <w:rPr>
                <w:b/>
                <w:bCs/>
                <w:i/>
                <w:sz w:val="22"/>
                <w:szCs w:val="22"/>
              </w:rPr>
              <w:t xml:space="preserve">АО «РУСАЛ </w:t>
            </w:r>
            <w:r w:rsidRPr="0061010F">
              <w:rPr>
                <w:b/>
                <w:i/>
                <w:sz w:val="22"/>
                <w:szCs w:val="22"/>
              </w:rPr>
              <w:t>Братск</w:t>
            </w:r>
            <w:r w:rsidRPr="0061010F">
              <w:rPr>
                <w:b/>
                <w:bCs/>
                <w:i/>
                <w:sz w:val="22"/>
                <w:szCs w:val="22"/>
              </w:rPr>
              <w:t>»</w:t>
            </w:r>
            <w:r w:rsidRPr="0061010F">
              <w:rPr>
                <w:b/>
                <w:i/>
                <w:sz w:val="22"/>
                <w:szCs w:val="22"/>
              </w:rPr>
              <w:t>) Управляющей компании - Акционерному обществу «РУССКИЙ АЛЮМИНИЙ Менеджмент» (АО «РУСАЛ Менеджмент»)</w:t>
            </w:r>
            <w:r w:rsidRPr="0061010F">
              <w:rPr>
                <w:b/>
                <w:i/>
              </w:rPr>
              <w:t xml:space="preserve"> </w:t>
            </w:r>
            <w:r w:rsidRPr="0061010F">
              <w:rPr>
                <w:b/>
                <w:i/>
                <w:sz w:val="22"/>
                <w:szCs w:val="22"/>
              </w:rPr>
              <w:t>между ПАО «РУСАЛ Братск» (далее также – «Общество») и АО «РУСАЛ Менеджмент» (Управляющая компания) (далее – «Договор» и «Дополнительное соглашение № 4») и предоставить согласие на заключение Дополнительного соглашения № 4, являющегося сделкой, в совершении которой имеется заинтересованность, на следующих основных условиях: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1. Стоимость услуг по управлению Обществом Управляющей компанией за период с 01.01.2020 по 31.03.2020 составляет: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676 965 061 (шестьсот семьдесят шесть миллионов девятьсот шестьдесят пять тысяч шестьдесят один) рубль 20 копеек, в том числе НДС 112 827 510 (сто двенадцать миллионов восемьсот двадцать семь тысяч пятьсот десять) рублей 20 копеек.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2. Услуги за 1 квартал 2020 года считать принятыми Обществом в полном объеме.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Лицами, имеющими заинтересованность в заключении указанного Дополнительного соглашения № 4 являются: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а</w:t>
            </w:r>
            <w:r w:rsidRPr="0061010F">
              <w:rPr>
                <w:b/>
                <w:i/>
                <w:sz w:val="22"/>
                <w:szCs w:val="22"/>
                <w:u w:val="single"/>
              </w:rPr>
              <w:t>) МКПАО «ЭН+ ГРУП»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 xml:space="preserve">Основание заинтересованности: лицо, являющееся контролирующим лицом ПАО «РУСАЛ </w:t>
            </w:r>
            <w:r w:rsidRPr="0061010F">
              <w:rPr>
                <w:b/>
                <w:i/>
                <w:sz w:val="22"/>
                <w:szCs w:val="22"/>
              </w:rPr>
              <w:lastRenderedPageBreak/>
              <w:t>Братск», а также АО «РУСАЛ Менеджмент», являющегося стороной Дополнительного соглашения.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  <w:u w:val="single"/>
                <w:lang w:val="en-US"/>
              </w:rPr>
            </w:pPr>
            <w:r w:rsidRPr="0061010F">
              <w:rPr>
                <w:b/>
                <w:i/>
                <w:sz w:val="22"/>
                <w:szCs w:val="22"/>
              </w:rPr>
              <w:t>б</w:t>
            </w:r>
            <w:r w:rsidRPr="0061010F">
              <w:rPr>
                <w:b/>
                <w:i/>
                <w:sz w:val="22"/>
                <w:szCs w:val="22"/>
                <w:lang w:val="en-US"/>
              </w:rPr>
              <w:t xml:space="preserve">) </w:t>
            </w:r>
            <w:r w:rsidRPr="0061010F">
              <w:rPr>
                <w:b/>
                <w:i/>
                <w:sz w:val="22"/>
                <w:szCs w:val="22"/>
                <w:u w:val="single"/>
              </w:rPr>
              <w:t>Компания</w:t>
            </w:r>
            <w:r w:rsidRPr="0061010F">
              <w:rPr>
                <w:b/>
                <w:i/>
                <w:sz w:val="22"/>
                <w:szCs w:val="22"/>
                <w:u w:val="single"/>
                <w:lang w:val="en-US"/>
              </w:rPr>
              <w:t xml:space="preserve"> United Company Rusal Plc.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61010F">
              <w:rPr>
                <w:b/>
                <w:i/>
                <w:sz w:val="22"/>
                <w:szCs w:val="22"/>
              </w:rPr>
              <w:t xml:space="preserve">в) </w:t>
            </w:r>
            <w:r w:rsidRPr="0061010F">
              <w:rPr>
                <w:b/>
                <w:i/>
                <w:sz w:val="22"/>
                <w:szCs w:val="22"/>
                <w:u w:val="single"/>
              </w:rPr>
              <w:t>Акционерное общество «РУССКИЙ АЛЮМИНИЙ»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 xml:space="preserve">г) </w:t>
            </w:r>
            <w:r w:rsidRPr="0061010F">
              <w:rPr>
                <w:b/>
                <w:i/>
                <w:sz w:val="22"/>
                <w:szCs w:val="22"/>
                <w:u w:val="single"/>
              </w:rPr>
              <w:t>АО «РУСАЛ Менеджмент»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является стороной Дополнительного соглашения.</w:t>
            </w:r>
          </w:p>
          <w:p w:rsidR="0061010F" w:rsidRPr="0061010F" w:rsidRDefault="0061010F" w:rsidP="0061010F">
            <w:pPr>
              <w:adjustRightInd w:val="0"/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3. Определить цену сделки, в совершении которой имеется заинтересованность:</w:t>
            </w:r>
          </w:p>
          <w:p w:rsidR="0061010F" w:rsidRPr="0061010F" w:rsidRDefault="0061010F" w:rsidP="0061010F">
            <w:pPr>
              <w:adjustRightInd w:val="0"/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 xml:space="preserve"> - Дополнительного соглашения № 4 к Договору № РАМ-БРАЗ/2019 от 01.06.2019 о передаче полномочий единоличного исполнительного органа ПАО «РУСАЛ Братск» Управляющей компании - АО «РУСАЛ Менеджмент» в размере 676 965 061 (шестьсот семьдесят шесть миллионов девятьсот шестьдесят пять тысяч шестьдесят один) рубль 20 копеек, в том числе НДС 112 827 510 (сто двенадцать миллионов восемьсот двадцать семь тысяч пятьсот десять) рублей 20 копеек;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- цену Договора № РАМ-БРАЗ/2019 от 01.06.2019 о передаче полномочий единоличного исполнительного органа ПАО «РУСАЛ Братск» Управляющей Компании - АО «РУСАЛ Менеджмент» (с учетом Дополнительного соглашения № 4 к Договору) в размере 1 602 954 070,13 (один миллиард шестьсот два миллиона девятьсот пятьдесят четыре тысячи семьдесят) рублей 13 копеек, что составляет менее 10% балансовой стоимости активов ПАО «РУСАЛ Братск».</w:t>
            </w:r>
          </w:p>
          <w:p w:rsidR="0061010F" w:rsidRPr="0061010F" w:rsidRDefault="0061010F" w:rsidP="0061010F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61010F">
              <w:rPr>
                <w:b/>
                <w:i/>
                <w:sz w:val="22"/>
                <w:szCs w:val="22"/>
              </w:rPr>
              <w:t>Поручить Председателю Совета директоров ПАО «РУСАЛ Братск» Бороданенко В.А. подписать Дополнительное соглашение № 4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Менеджмент».</w:t>
            </w:r>
          </w:p>
          <w:bookmarkEnd w:id="0"/>
          <w:p w:rsidR="008D5C1D" w:rsidRPr="00690B27" w:rsidRDefault="008D5C1D" w:rsidP="00353E2C">
            <w:pPr>
              <w:autoSpaceDE/>
              <w:autoSpaceDN/>
              <w:spacing w:after="120"/>
              <w:ind w:left="57" w:right="57"/>
              <w:jc w:val="both"/>
            </w:pPr>
            <w:r w:rsidRPr="00690B27">
              <w:rPr>
                <w:sz w:val="22"/>
                <w:szCs w:val="22"/>
              </w:rPr>
              <w:t>2.</w:t>
            </w:r>
            <w:r w:rsidR="00D765F2" w:rsidRPr="00690B27">
              <w:rPr>
                <w:sz w:val="22"/>
                <w:szCs w:val="22"/>
              </w:rPr>
              <w:t>3</w:t>
            </w:r>
            <w:r w:rsidRPr="00690B27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690B27" w:rsidRPr="00690B27">
              <w:rPr>
                <w:b/>
                <w:i/>
                <w:sz w:val="22"/>
                <w:szCs w:val="22"/>
              </w:rPr>
              <w:t>27</w:t>
            </w:r>
            <w:r w:rsidR="00690B27">
              <w:rPr>
                <w:b/>
                <w:i/>
                <w:sz w:val="22"/>
                <w:szCs w:val="22"/>
              </w:rPr>
              <w:t xml:space="preserve"> </w:t>
            </w:r>
            <w:r w:rsidR="00D67D2F" w:rsidRPr="00690B27">
              <w:rPr>
                <w:b/>
                <w:i/>
                <w:sz w:val="22"/>
                <w:szCs w:val="22"/>
              </w:rPr>
              <w:t>марта</w:t>
            </w:r>
            <w:r w:rsidR="00625473" w:rsidRPr="00690B27">
              <w:rPr>
                <w:b/>
                <w:i/>
                <w:sz w:val="22"/>
                <w:szCs w:val="22"/>
              </w:rPr>
              <w:t xml:space="preserve"> </w:t>
            </w:r>
            <w:r w:rsidRPr="00690B27">
              <w:rPr>
                <w:b/>
                <w:i/>
                <w:sz w:val="22"/>
                <w:szCs w:val="22"/>
              </w:rPr>
              <w:t>20</w:t>
            </w:r>
            <w:r w:rsidR="00D67D2F" w:rsidRPr="00690B27">
              <w:rPr>
                <w:b/>
                <w:i/>
                <w:sz w:val="22"/>
                <w:szCs w:val="22"/>
              </w:rPr>
              <w:t>20</w:t>
            </w:r>
            <w:r w:rsidRPr="00690B27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956A58" w:rsidRPr="00690B27" w:rsidRDefault="008D5C1D" w:rsidP="00690B27">
            <w:pPr>
              <w:autoSpaceDE/>
              <w:autoSpaceDN/>
              <w:ind w:left="57" w:right="57"/>
              <w:jc w:val="both"/>
              <w:rPr>
                <w:b/>
                <w:i/>
              </w:rPr>
            </w:pPr>
            <w:r w:rsidRPr="00690B27">
              <w:rPr>
                <w:sz w:val="22"/>
                <w:szCs w:val="22"/>
              </w:rPr>
              <w:t>2.</w:t>
            </w:r>
            <w:r w:rsidR="00475406" w:rsidRPr="00690B27">
              <w:rPr>
                <w:sz w:val="22"/>
                <w:szCs w:val="22"/>
              </w:rPr>
              <w:t>4</w:t>
            </w:r>
            <w:r w:rsidRPr="00690B27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690B27" w:rsidRPr="00690B27">
              <w:rPr>
                <w:b/>
                <w:i/>
                <w:sz w:val="22"/>
                <w:szCs w:val="22"/>
              </w:rPr>
              <w:t xml:space="preserve">27 </w:t>
            </w:r>
            <w:r w:rsidR="00D67D2F" w:rsidRPr="00690B27">
              <w:rPr>
                <w:b/>
                <w:i/>
                <w:sz w:val="22"/>
                <w:szCs w:val="22"/>
              </w:rPr>
              <w:t>марта</w:t>
            </w:r>
            <w:r w:rsidR="005C6C0E" w:rsidRPr="00690B27">
              <w:rPr>
                <w:b/>
                <w:i/>
                <w:sz w:val="22"/>
                <w:szCs w:val="22"/>
              </w:rPr>
              <w:t xml:space="preserve"> </w:t>
            </w:r>
            <w:r w:rsidRPr="00690B27">
              <w:rPr>
                <w:b/>
                <w:i/>
                <w:sz w:val="22"/>
                <w:szCs w:val="22"/>
              </w:rPr>
              <w:t>20</w:t>
            </w:r>
            <w:r w:rsidR="00D67D2F" w:rsidRPr="00690B27">
              <w:rPr>
                <w:b/>
                <w:i/>
                <w:sz w:val="22"/>
                <w:szCs w:val="22"/>
              </w:rPr>
              <w:t>20</w:t>
            </w:r>
            <w:r w:rsidRPr="00690B27">
              <w:rPr>
                <w:b/>
                <w:i/>
                <w:sz w:val="22"/>
                <w:szCs w:val="22"/>
              </w:rPr>
              <w:t xml:space="preserve"> года, </w:t>
            </w:r>
            <w:r w:rsidR="001538E4" w:rsidRPr="00690B27">
              <w:rPr>
                <w:b/>
                <w:i/>
                <w:sz w:val="22"/>
                <w:szCs w:val="22"/>
              </w:rPr>
              <w:t xml:space="preserve">Протокол </w:t>
            </w:r>
            <w:r w:rsidRPr="00690B27">
              <w:rPr>
                <w:b/>
                <w:i/>
                <w:sz w:val="22"/>
                <w:szCs w:val="22"/>
              </w:rPr>
              <w:t>№</w:t>
            </w:r>
            <w:r w:rsidR="00FB13FF" w:rsidRPr="00690B27">
              <w:rPr>
                <w:b/>
                <w:i/>
                <w:sz w:val="22"/>
                <w:szCs w:val="22"/>
              </w:rPr>
              <w:t xml:space="preserve"> </w:t>
            </w:r>
            <w:r w:rsidR="00690B27" w:rsidRPr="00690B27">
              <w:rPr>
                <w:b/>
                <w:i/>
                <w:sz w:val="22"/>
                <w:szCs w:val="22"/>
              </w:rPr>
              <w:t>153</w:t>
            </w:r>
            <w:r w:rsidR="005C6C0E" w:rsidRPr="00690B27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690B27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690B27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690B27" w:rsidRDefault="004E0BF4" w:rsidP="00486841">
            <w:pPr>
              <w:jc w:val="center"/>
            </w:pPr>
            <w:r w:rsidRPr="00690B27">
              <w:rPr>
                <w:sz w:val="22"/>
                <w:szCs w:val="22"/>
              </w:rPr>
              <w:t>3. Подпись</w:t>
            </w:r>
          </w:p>
        </w:tc>
      </w:tr>
      <w:tr w:rsidR="004E0BF4" w:rsidRPr="00690B27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690B27" w:rsidRDefault="004E0BF4" w:rsidP="00486841">
            <w:pPr>
              <w:widowControl w:val="0"/>
            </w:pPr>
          </w:p>
          <w:p w:rsidR="004E0BF4" w:rsidRPr="00690B27" w:rsidRDefault="004E0BF4" w:rsidP="00956A58">
            <w:pPr>
              <w:widowControl w:val="0"/>
              <w:ind w:left="142"/>
            </w:pPr>
            <w:r w:rsidRPr="00690B27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690B27" w:rsidRDefault="00E10C72" w:rsidP="00956A58">
            <w:pPr>
              <w:ind w:left="142"/>
            </w:pPr>
            <w:r w:rsidRPr="00690B27">
              <w:rPr>
                <w:sz w:val="22"/>
                <w:szCs w:val="22"/>
              </w:rPr>
              <w:t xml:space="preserve">        </w:t>
            </w:r>
            <w:r w:rsidR="00150FA4" w:rsidRPr="00690B27">
              <w:rPr>
                <w:sz w:val="22"/>
                <w:szCs w:val="22"/>
              </w:rPr>
              <w:t>П</w:t>
            </w:r>
            <w:r w:rsidR="004E0BF4" w:rsidRPr="00690B27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690B27" w:rsidRDefault="004E0BF4" w:rsidP="00486841">
            <w:pPr>
              <w:jc w:val="center"/>
            </w:pPr>
          </w:p>
          <w:p w:rsidR="004E0BF4" w:rsidRPr="00690B27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690B27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690B27" w:rsidRDefault="00747DCD" w:rsidP="00486841">
            <w:pPr>
              <w:jc w:val="center"/>
            </w:pPr>
            <w:r w:rsidRPr="00690B27">
              <w:rPr>
                <w:sz w:val="22"/>
                <w:szCs w:val="22"/>
              </w:rPr>
              <w:t>Е.Ю. Зенкин</w:t>
            </w:r>
          </w:p>
        </w:tc>
      </w:tr>
      <w:tr w:rsidR="004E0BF4" w:rsidRPr="00690B27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690B27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690B27" w:rsidRDefault="004E0BF4" w:rsidP="00486841">
            <w:pPr>
              <w:jc w:val="center"/>
              <w:rPr>
                <w:sz w:val="20"/>
                <w:szCs w:val="20"/>
              </w:rPr>
            </w:pPr>
            <w:r w:rsidRPr="00690B27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690B27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690B27" w:rsidRDefault="004E0BF4" w:rsidP="00486841">
            <w:pPr>
              <w:jc w:val="center"/>
            </w:pPr>
          </w:p>
        </w:tc>
      </w:tr>
      <w:tr w:rsidR="004E0BF4" w:rsidRPr="00690B27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690B27" w:rsidRDefault="004E0BF4" w:rsidP="00486841">
            <w:pPr>
              <w:jc w:val="center"/>
            </w:pPr>
          </w:p>
        </w:tc>
      </w:tr>
      <w:tr w:rsidR="00956A58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A58" w:rsidRDefault="00956A58" w:rsidP="00956A58">
            <w:pPr>
              <w:tabs>
                <w:tab w:val="right" w:pos="1091"/>
              </w:tabs>
              <w:ind w:left="142"/>
            </w:pPr>
            <w:r w:rsidRPr="00690B27">
              <w:rPr>
                <w:sz w:val="22"/>
                <w:szCs w:val="22"/>
              </w:rPr>
              <w:t xml:space="preserve">3.2. Дата </w:t>
            </w:r>
            <w:r w:rsidRPr="00690B27">
              <w:rPr>
                <w:sz w:val="22"/>
                <w:szCs w:val="22"/>
              </w:rPr>
              <w:tab/>
              <w:t>«</w:t>
            </w:r>
            <w:proofErr w:type="gramStart"/>
            <w:r w:rsidR="00690B27" w:rsidRPr="00690B27">
              <w:rPr>
                <w:sz w:val="22"/>
                <w:szCs w:val="22"/>
              </w:rPr>
              <w:t>27</w:t>
            </w:r>
            <w:r w:rsidRPr="00690B27">
              <w:rPr>
                <w:sz w:val="22"/>
                <w:szCs w:val="22"/>
              </w:rPr>
              <w:t>»</w:t>
            </w:r>
            <w:r w:rsidR="00D039A5" w:rsidRPr="00690B27">
              <w:rPr>
                <w:sz w:val="22"/>
                <w:szCs w:val="22"/>
              </w:rPr>
              <w:t xml:space="preserve">  </w:t>
            </w:r>
            <w:r w:rsidR="00673DAD" w:rsidRPr="00690B27">
              <w:rPr>
                <w:sz w:val="22"/>
                <w:szCs w:val="22"/>
              </w:rPr>
              <w:t>марта</w:t>
            </w:r>
            <w:proofErr w:type="gramEnd"/>
            <w:r w:rsidR="00673DAD" w:rsidRPr="00690B27">
              <w:rPr>
                <w:sz w:val="22"/>
                <w:szCs w:val="22"/>
              </w:rPr>
              <w:t xml:space="preserve"> </w:t>
            </w:r>
            <w:r w:rsidRPr="00690B27">
              <w:rPr>
                <w:sz w:val="22"/>
                <w:szCs w:val="22"/>
              </w:rPr>
              <w:t>20</w:t>
            </w:r>
            <w:r w:rsidR="00673DAD" w:rsidRPr="00690B27">
              <w:rPr>
                <w:sz w:val="22"/>
                <w:szCs w:val="22"/>
              </w:rPr>
              <w:t>20</w:t>
            </w:r>
            <w:r w:rsidRPr="00690B27">
              <w:rPr>
                <w:sz w:val="22"/>
                <w:szCs w:val="22"/>
              </w:rPr>
              <w:t xml:space="preserve"> г.</w:t>
            </w:r>
            <w:r w:rsidRPr="00690B27">
              <w:rPr>
                <w:sz w:val="22"/>
                <w:szCs w:val="22"/>
              </w:rPr>
              <w:tab/>
              <w:t xml:space="preserve">      </w:t>
            </w:r>
            <w:r w:rsidR="00C81A35" w:rsidRPr="00690B27">
              <w:rPr>
                <w:sz w:val="22"/>
                <w:szCs w:val="22"/>
              </w:rPr>
              <w:t xml:space="preserve">      </w:t>
            </w:r>
            <w:r w:rsidR="00BC290D" w:rsidRPr="00690B27">
              <w:rPr>
                <w:sz w:val="22"/>
                <w:szCs w:val="22"/>
              </w:rPr>
              <w:t xml:space="preserve">            </w:t>
            </w:r>
            <w:r w:rsidRPr="00690B27">
              <w:rPr>
                <w:sz w:val="22"/>
                <w:szCs w:val="22"/>
              </w:rPr>
              <w:t>М. П.</w:t>
            </w:r>
          </w:p>
          <w:p w:rsidR="00475406" w:rsidRPr="009E67E7" w:rsidRDefault="00475406" w:rsidP="00956A58">
            <w:pPr>
              <w:tabs>
                <w:tab w:val="right" w:pos="1091"/>
              </w:tabs>
              <w:ind w:left="142"/>
            </w:pP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2591E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47DFC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0942E8A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4"/>
  </w:num>
  <w:num w:numId="15">
    <w:abstractNumId w:val="26"/>
  </w:num>
  <w:num w:numId="16">
    <w:abstractNumId w:val="24"/>
  </w:num>
  <w:num w:numId="17">
    <w:abstractNumId w:val="5"/>
  </w:num>
  <w:num w:numId="18">
    <w:abstractNumId w:val="23"/>
  </w:num>
  <w:num w:numId="19">
    <w:abstractNumId w:val="9"/>
  </w:num>
  <w:num w:numId="20">
    <w:abstractNumId w:val="4"/>
  </w:num>
  <w:num w:numId="21">
    <w:abstractNumId w:val="15"/>
  </w:num>
  <w:num w:numId="22">
    <w:abstractNumId w:val="20"/>
  </w:num>
  <w:num w:numId="23">
    <w:abstractNumId w:val="7"/>
  </w:num>
  <w:num w:numId="24">
    <w:abstractNumId w:val="12"/>
  </w:num>
  <w:num w:numId="25">
    <w:abstractNumId w:val="6"/>
  </w:num>
  <w:num w:numId="26">
    <w:abstractNumId w:val="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626E"/>
    <w:rsid w:val="00061A93"/>
    <w:rsid w:val="00073352"/>
    <w:rsid w:val="00084B81"/>
    <w:rsid w:val="00091F48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538E4"/>
    <w:rsid w:val="001656EC"/>
    <w:rsid w:val="00181236"/>
    <w:rsid w:val="00193CC3"/>
    <w:rsid w:val="00195C7D"/>
    <w:rsid w:val="001B206A"/>
    <w:rsid w:val="0023683F"/>
    <w:rsid w:val="00275F9D"/>
    <w:rsid w:val="002A4E0A"/>
    <w:rsid w:val="002D22BC"/>
    <w:rsid w:val="002E6C0F"/>
    <w:rsid w:val="002F0F94"/>
    <w:rsid w:val="00345323"/>
    <w:rsid w:val="00347796"/>
    <w:rsid w:val="00353E2C"/>
    <w:rsid w:val="00375102"/>
    <w:rsid w:val="00386A42"/>
    <w:rsid w:val="003B46DE"/>
    <w:rsid w:val="003D6377"/>
    <w:rsid w:val="003F4F2F"/>
    <w:rsid w:val="00417091"/>
    <w:rsid w:val="00430948"/>
    <w:rsid w:val="00450941"/>
    <w:rsid w:val="00465F27"/>
    <w:rsid w:val="00475406"/>
    <w:rsid w:val="004832E2"/>
    <w:rsid w:val="004C24AA"/>
    <w:rsid w:val="004E0BF4"/>
    <w:rsid w:val="004E0C86"/>
    <w:rsid w:val="004E1A8C"/>
    <w:rsid w:val="004E3A40"/>
    <w:rsid w:val="00503CB8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010F"/>
    <w:rsid w:val="0061449A"/>
    <w:rsid w:val="00615E3D"/>
    <w:rsid w:val="00620D81"/>
    <w:rsid w:val="00625473"/>
    <w:rsid w:val="00636096"/>
    <w:rsid w:val="00647FB2"/>
    <w:rsid w:val="006730BE"/>
    <w:rsid w:val="00673DAD"/>
    <w:rsid w:val="00690B27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5598B"/>
    <w:rsid w:val="007873EB"/>
    <w:rsid w:val="007A00B9"/>
    <w:rsid w:val="007B3B9C"/>
    <w:rsid w:val="007D58C7"/>
    <w:rsid w:val="007E0316"/>
    <w:rsid w:val="007E2DD8"/>
    <w:rsid w:val="007E547B"/>
    <w:rsid w:val="007E779A"/>
    <w:rsid w:val="00801863"/>
    <w:rsid w:val="00816E9D"/>
    <w:rsid w:val="00817AE4"/>
    <w:rsid w:val="008420C6"/>
    <w:rsid w:val="008451FA"/>
    <w:rsid w:val="008754DD"/>
    <w:rsid w:val="008B43EC"/>
    <w:rsid w:val="008C032C"/>
    <w:rsid w:val="008D3C63"/>
    <w:rsid w:val="008D5028"/>
    <w:rsid w:val="008D5C1D"/>
    <w:rsid w:val="0090084F"/>
    <w:rsid w:val="00912972"/>
    <w:rsid w:val="0092764A"/>
    <w:rsid w:val="00930983"/>
    <w:rsid w:val="00937508"/>
    <w:rsid w:val="00945EC1"/>
    <w:rsid w:val="00950A0E"/>
    <w:rsid w:val="00952D39"/>
    <w:rsid w:val="00956A58"/>
    <w:rsid w:val="009611FC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258A"/>
    <w:rsid w:val="009F56C9"/>
    <w:rsid w:val="00A07342"/>
    <w:rsid w:val="00A420EA"/>
    <w:rsid w:val="00A51B1E"/>
    <w:rsid w:val="00A51D61"/>
    <w:rsid w:val="00A65681"/>
    <w:rsid w:val="00A907D1"/>
    <w:rsid w:val="00A91469"/>
    <w:rsid w:val="00A95165"/>
    <w:rsid w:val="00AC0615"/>
    <w:rsid w:val="00AF2726"/>
    <w:rsid w:val="00B17FDB"/>
    <w:rsid w:val="00B24109"/>
    <w:rsid w:val="00B37E84"/>
    <w:rsid w:val="00B44579"/>
    <w:rsid w:val="00B564CE"/>
    <w:rsid w:val="00B84593"/>
    <w:rsid w:val="00BC1917"/>
    <w:rsid w:val="00BC290D"/>
    <w:rsid w:val="00BD24A2"/>
    <w:rsid w:val="00BD79B9"/>
    <w:rsid w:val="00BF1CCE"/>
    <w:rsid w:val="00C40AE7"/>
    <w:rsid w:val="00C44C3E"/>
    <w:rsid w:val="00C81A35"/>
    <w:rsid w:val="00C83E51"/>
    <w:rsid w:val="00CA072A"/>
    <w:rsid w:val="00CC7907"/>
    <w:rsid w:val="00CE5F65"/>
    <w:rsid w:val="00CE7602"/>
    <w:rsid w:val="00D021EE"/>
    <w:rsid w:val="00D039A5"/>
    <w:rsid w:val="00D113C9"/>
    <w:rsid w:val="00D32B1C"/>
    <w:rsid w:val="00D528D9"/>
    <w:rsid w:val="00D67D2F"/>
    <w:rsid w:val="00D765F2"/>
    <w:rsid w:val="00DB7D85"/>
    <w:rsid w:val="00DC58AA"/>
    <w:rsid w:val="00DE4C09"/>
    <w:rsid w:val="00DE5DD5"/>
    <w:rsid w:val="00DF7EDA"/>
    <w:rsid w:val="00E01860"/>
    <w:rsid w:val="00E0391E"/>
    <w:rsid w:val="00E10C72"/>
    <w:rsid w:val="00E72D62"/>
    <w:rsid w:val="00E87DFA"/>
    <w:rsid w:val="00E923B3"/>
    <w:rsid w:val="00EA28F2"/>
    <w:rsid w:val="00EC265A"/>
    <w:rsid w:val="00EC5E98"/>
    <w:rsid w:val="00EF1956"/>
    <w:rsid w:val="00F025CF"/>
    <w:rsid w:val="00F06050"/>
    <w:rsid w:val="00F061F3"/>
    <w:rsid w:val="00F0718D"/>
    <w:rsid w:val="00F253F6"/>
    <w:rsid w:val="00F57471"/>
    <w:rsid w:val="00F645CC"/>
    <w:rsid w:val="00F7668B"/>
    <w:rsid w:val="00F807DB"/>
    <w:rsid w:val="00F903F5"/>
    <w:rsid w:val="00FB13FF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F6AC9-3918-469D-B6D6-3EE07463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07BF-3587-4F9D-AA0A-784F2CA9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22</cp:revision>
  <cp:lastPrinted>2014-07-31T23:43:00Z</cp:lastPrinted>
  <dcterms:created xsi:type="dcterms:W3CDTF">2019-03-28T04:08:00Z</dcterms:created>
  <dcterms:modified xsi:type="dcterms:W3CDTF">2020-03-26T09:57:00Z</dcterms:modified>
</cp:coreProperties>
</file>