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5F" w:rsidRPr="00761CE9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1C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:rsidR="005B63AF" w:rsidRPr="00237EE7" w:rsidRDefault="00237EE7" w:rsidP="00237EE7">
      <w:pPr>
        <w:jc w:val="center"/>
        <w:rPr>
          <w:b/>
          <w:shd w:val="clear" w:color="auto" w:fill="FFFFFF"/>
        </w:rPr>
      </w:pPr>
      <w:r w:rsidRPr="00237EE7">
        <w:rPr>
          <w:b/>
          <w:shd w:val="clear" w:color="auto" w:fill="FFFFFF"/>
        </w:rPr>
        <w:t>Сообщение о существенном факте</w:t>
      </w:r>
      <w:r>
        <w:rPr>
          <w:b/>
          <w:shd w:val="clear" w:color="auto" w:fill="FFFFFF"/>
        </w:rPr>
        <w:t xml:space="preserve"> </w:t>
      </w:r>
      <w:r w:rsidR="002D031B">
        <w:rPr>
          <w:b/>
          <w:shd w:val="clear" w:color="auto" w:fill="FFFFFF"/>
        </w:rPr>
        <w:t>«О</w:t>
      </w:r>
      <w:r w:rsidRPr="00237EE7">
        <w:rPr>
          <w:b/>
          <w:shd w:val="clear" w:color="auto" w:fill="FFFFFF"/>
        </w:rPr>
        <w:t xml:space="preserve"> совершении эмитентом </w:t>
      </w:r>
      <w:r w:rsidR="00A42B24">
        <w:rPr>
          <w:b/>
          <w:shd w:val="clear" w:color="auto" w:fill="FFFFFF"/>
        </w:rPr>
        <w:t xml:space="preserve">существенной </w:t>
      </w:r>
      <w:r w:rsidRPr="00237EE7">
        <w:rPr>
          <w:b/>
          <w:shd w:val="clear" w:color="auto" w:fill="FFFFFF"/>
        </w:rPr>
        <w:t>сделки</w:t>
      </w:r>
      <w:r w:rsidR="00A42B24">
        <w:rPr>
          <w:b/>
          <w:shd w:val="clear" w:color="auto" w:fill="FFFFFF"/>
        </w:rPr>
        <w:t>; о сделке</w:t>
      </w:r>
      <w:r w:rsidRPr="00237EE7">
        <w:rPr>
          <w:b/>
          <w:shd w:val="clear" w:color="auto" w:fill="FFFFFF"/>
        </w:rPr>
        <w:t>,</w:t>
      </w:r>
      <w:r>
        <w:rPr>
          <w:b/>
          <w:shd w:val="clear" w:color="auto" w:fill="FFFFFF"/>
        </w:rPr>
        <w:t xml:space="preserve"> </w:t>
      </w:r>
      <w:r w:rsidRPr="00237EE7">
        <w:rPr>
          <w:b/>
          <w:shd w:val="clear" w:color="auto" w:fill="FFFFFF"/>
        </w:rPr>
        <w:t>в совершении кот</w:t>
      </w:r>
      <w:r>
        <w:rPr>
          <w:b/>
          <w:shd w:val="clear" w:color="auto" w:fill="FFFFFF"/>
        </w:rPr>
        <w:t>орой имеется заинтересованность</w:t>
      </w:r>
      <w:r w:rsidR="002D031B">
        <w:rPr>
          <w:b/>
          <w:shd w:val="clear" w:color="auto" w:fill="FFFFFF"/>
        </w:rPr>
        <w:t>»</w:t>
      </w:r>
    </w:p>
    <w:p w:rsidR="006D4D04" w:rsidRPr="006D4D04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86147F">
        <w:rPr>
          <w:b/>
          <w:shd w:val="clear" w:color="auto" w:fill="FFFFFF"/>
        </w:rPr>
        <w:t>Общие сведения</w:t>
      </w:r>
      <w:r w:rsidRPr="0086147F">
        <w:rPr>
          <w:rStyle w:val="apple-converted-space"/>
          <w:b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1.1. Полное фирменное</w:t>
      </w:r>
      <w:r w:rsidR="0090777E" w:rsidRPr="0086147F">
        <w:rPr>
          <w:shd w:val="clear" w:color="auto" w:fill="FFFFFF"/>
        </w:rPr>
        <w:t xml:space="preserve"> наименование эмитента: Публичное</w:t>
      </w:r>
      <w:r w:rsidRPr="0086147F">
        <w:rPr>
          <w:shd w:val="clear" w:color="auto" w:fill="FFFFFF"/>
        </w:rPr>
        <w:t xml:space="preserve"> акционерное общество «РУСАЛ Братский алюминиевый завод»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1.2. Сокращенное фи</w:t>
      </w:r>
      <w:r w:rsidR="0090777E" w:rsidRPr="0086147F">
        <w:rPr>
          <w:shd w:val="clear" w:color="auto" w:fill="FFFFFF"/>
        </w:rPr>
        <w:t>рменное наименование эмитента: П</w:t>
      </w:r>
      <w:r w:rsidRPr="0086147F">
        <w:rPr>
          <w:shd w:val="clear" w:color="auto" w:fill="FFFFFF"/>
        </w:rPr>
        <w:t>АО «РУСАЛ Братск»</w:t>
      </w:r>
      <w:r w:rsidRPr="0086147F">
        <w:rPr>
          <w:rStyle w:val="apple-converted-space"/>
          <w:shd w:val="clear" w:color="auto" w:fill="FFFFFF"/>
        </w:rPr>
        <w:t> </w:t>
      </w:r>
      <w:r w:rsidRPr="0086147F">
        <w:br/>
      </w:r>
      <w:r w:rsidRPr="0086147F">
        <w:rPr>
          <w:shd w:val="clear" w:color="auto" w:fill="FFFFFF"/>
        </w:rPr>
        <w:t xml:space="preserve">1.3. Место нахождения эмитента: 665716, Российская Федерация, </w:t>
      </w:r>
      <w:r w:rsidR="006D4D04">
        <w:rPr>
          <w:shd w:val="clear" w:color="auto" w:fill="FFFFFF"/>
        </w:rPr>
        <w:t>Иркутская область, г.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Братск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1.4. ОГРН эмитента: 1023800836377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1.5. ИНН эмитента: 3803100054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1.6. Уникальный код эмитента, присвоенный регистрирующим органом: 20075-F</w:t>
      </w:r>
      <w:r w:rsidRPr="0086147F">
        <w:rPr>
          <w:rStyle w:val="apple-converted-space"/>
          <w:shd w:val="clear" w:color="auto" w:fill="FFFFFF"/>
        </w:rPr>
        <w:t> </w:t>
      </w:r>
    </w:p>
    <w:p w:rsidR="008D4710" w:rsidRPr="004A263F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rStyle w:val="a3"/>
          <w:color w:val="auto"/>
          <w:shd w:val="clear" w:color="auto" w:fill="FFFFFF"/>
        </w:rPr>
      </w:pPr>
      <w:r w:rsidRPr="0086147F">
        <w:rPr>
          <w:shd w:val="clear" w:color="auto" w:fill="FFFFFF"/>
        </w:rPr>
        <w:t>1.7. Адрес страницы в сети Интернет, испол</w:t>
      </w:r>
      <w:r w:rsidR="006D4D04">
        <w:rPr>
          <w:shd w:val="clear" w:color="auto" w:fill="FFFFFF"/>
        </w:rPr>
        <w:t>ьзуемой эмитентом для раскрытия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 xml:space="preserve">информации: </w:t>
      </w:r>
      <w:hyperlink r:id="rId5" w:history="1">
        <w:r w:rsidR="008D4710" w:rsidRPr="0086147F">
          <w:rPr>
            <w:rStyle w:val="a3"/>
            <w:color w:val="auto"/>
            <w:shd w:val="clear" w:color="auto" w:fill="FFFFFF"/>
          </w:rPr>
          <w:t>http://braz-rusal.ru/</w:t>
        </w:r>
      </w:hyperlink>
      <w:r w:rsidRPr="0086147F">
        <w:rPr>
          <w:shd w:val="clear" w:color="auto" w:fill="FFFFFF"/>
        </w:rPr>
        <w:t xml:space="preserve">, </w:t>
      </w:r>
      <w:hyperlink r:id="rId6" w:history="1">
        <w:r w:rsidR="008D4710" w:rsidRPr="0086147F">
          <w:rPr>
            <w:rStyle w:val="a3"/>
            <w:color w:val="auto"/>
            <w:shd w:val="clear" w:color="auto" w:fill="FFFFFF"/>
          </w:rPr>
          <w:t>http://www.e-disclosure.ru/portal/company.aspx?id=838</w:t>
        </w:r>
      </w:hyperlink>
    </w:p>
    <w:p w:rsidR="004A263F" w:rsidRPr="004A263F" w:rsidRDefault="004A263F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1.8. </w:t>
      </w:r>
      <w:r w:rsidRPr="004A263F">
        <w:rPr>
          <w:shd w:val="clear" w:color="auto" w:fill="FFFFFF"/>
        </w:rPr>
        <w:t>Дата наступления события (существенного факта), о котором составлено сообщение (если применимо)</w:t>
      </w:r>
      <w:r w:rsidR="007B19FC">
        <w:rPr>
          <w:shd w:val="clear" w:color="auto" w:fill="FFFFFF"/>
        </w:rPr>
        <w:t xml:space="preserve">: </w:t>
      </w:r>
      <w:r w:rsidR="00A42B24">
        <w:rPr>
          <w:shd w:val="clear" w:color="auto" w:fill="FFFFFF"/>
        </w:rPr>
        <w:t>26</w:t>
      </w:r>
      <w:r w:rsidR="00904EAD">
        <w:rPr>
          <w:shd w:val="clear" w:color="auto" w:fill="FFFFFF"/>
        </w:rPr>
        <w:t>.</w:t>
      </w:r>
      <w:r w:rsidR="00A42B24">
        <w:rPr>
          <w:shd w:val="clear" w:color="auto" w:fill="FFFFFF"/>
        </w:rPr>
        <w:t>03</w:t>
      </w:r>
      <w:r w:rsidR="00904EAD">
        <w:rPr>
          <w:shd w:val="clear" w:color="auto" w:fill="FFFFFF"/>
        </w:rPr>
        <w:t>.</w:t>
      </w:r>
      <w:r w:rsidR="00B3655A">
        <w:rPr>
          <w:shd w:val="clear" w:color="auto" w:fill="FFFFFF"/>
        </w:rPr>
        <w:t>20</w:t>
      </w:r>
      <w:r w:rsidR="006E58C4">
        <w:rPr>
          <w:shd w:val="clear" w:color="auto" w:fill="FFFFFF"/>
        </w:rPr>
        <w:t>20</w:t>
      </w:r>
      <w:r w:rsidR="00904EAD">
        <w:rPr>
          <w:shd w:val="clear" w:color="auto" w:fill="FFFFFF"/>
        </w:rPr>
        <w:t xml:space="preserve"> г.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b/>
          <w:shd w:val="clear" w:color="auto" w:fill="FFFFFF"/>
        </w:rPr>
        <w:t>2. Содержание сообщения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Настоящее сообщение публикуется в порядке коррект</w:t>
      </w:r>
      <w:r w:rsidR="006D4D04">
        <w:rPr>
          <w:shd w:val="clear" w:color="auto" w:fill="FFFFFF"/>
        </w:rPr>
        <w:t>ировки информации, содержащейся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в ранее опубликованном сообщении.</w:t>
      </w:r>
      <w:r w:rsidRPr="0086147F">
        <w:rPr>
          <w:rStyle w:val="apple-converted-space"/>
          <w:shd w:val="clear" w:color="auto" w:fill="FFFFFF"/>
        </w:rPr>
        <w:t> </w:t>
      </w:r>
    </w:p>
    <w:p w:rsidR="00015031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:rsidR="00A42B24" w:rsidRPr="00A42B24" w:rsidRDefault="00F5559F" w:rsidP="006D4D04">
      <w:pPr>
        <w:pStyle w:val="a4"/>
        <w:jc w:val="both"/>
        <w:rPr>
          <w:rFonts w:ascii="Times New Roman" w:hAnsi="Times New Roman" w:cs="Times New Roman"/>
        </w:rPr>
      </w:pPr>
      <w:hyperlink r:id="rId7" w:history="1">
        <w:r w:rsidR="00A42B24" w:rsidRPr="00A42B24">
          <w:rPr>
            <w:rStyle w:val="a3"/>
            <w:rFonts w:ascii="Times New Roman" w:hAnsi="Times New Roman" w:cs="Times New Roman"/>
          </w:rPr>
          <w:t>http://www.e-disclosure.ru/portal/event.aspx?EventId=jzPpi390gE6M0hfJK9H6eQ-B-B</w:t>
        </w:r>
      </w:hyperlink>
    </w:p>
    <w:p w:rsidR="00CB465B" w:rsidRDefault="00A36265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65A1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:rsidR="00F5559F" w:rsidRDefault="00F5559F" w:rsidP="006D4D04">
      <w:pPr>
        <w:pStyle w:val="a4"/>
        <w:jc w:val="both"/>
        <w:rPr>
          <w:b/>
          <w:shd w:val="clear" w:color="auto" w:fill="FFFFFF"/>
        </w:rPr>
      </w:pPr>
    </w:p>
    <w:p w:rsidR="00F5559F" w:rsidRPr="00F5559F" w:rsidRDefault="00F5559F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5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Сообщение о существенном факте </w:t>
      </w:r>
      <w:r w:rsidRPr="00F55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F55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совершении эмитентом существенной сделки; о сделке, в совершении которой имеется заинтересованность</w:t>
      </w:r>
      <w:r w:rsidRPr="00F55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237EE7" w:rsidRDefault="00904EAD" w:rsidP="00410C85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 xml:space="preserve">2.1. Вид организации, которая совершила существенную сделку: 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</w:rPr>
        <w:t>эмитент</w:t>
      </w:r>
    </w:p>
    <w:p w:rsid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04EAD" w:rsidRPr="002865A1">
        <w:rPr>
          <w:rFonts w:ascii="Times New Roman" w:hAnsi="Times New Roman" w:cs="Times New Roman"/>
          <w:sz w:val="24"/>
          <w:szCs w:val="24"/>
        </w:rPr>
        <w:t xml:space="preserve">Категория сделки: </w:t>
      </w:r>
      <w:r w:rsidR="00A42B24" w:rsidRPr="00A42B24">
        <w:rPr>
          <w:rFonts w:ascii="Times New Roman" w:hAnsi="Times New Roman" w:cs="Times New Roman"/>
          <w:b/>
          <w:i/>
          <w:sz w:val="24"/>
          <w:szCs w:val="24"/>
        </w:rPr>
        <w:t>суще</w:t>
      </w:r>
      <w:r w:rsidR="00A42B24">
        <w:rPr>
          <w:rFonts w:ascii="Times New Roman" w:hAnsi="Times New Roman" w:cs="Times New Roman"/>
          <w:b/>
          <w:i/>
          <w:sz w:val="24"/>
          <w:szCs w:val="24"/>
        </w:rPr>
        <w:t>ственная сделка</w:t>
      </w:r>
      <w:r w:rsidR="00A42B24" w:rsidRPr="00A42B24">
        <w:rPr>
          <w:rFonts w:ascii="Times New Roman" w:hAnsi="Times New Roman" w:cs="Times New Roman"/>
          <w:b/>
          <w:i/>
          <w:sz w:val="24"/>
          <w:szCs w:val="24"/>
        </w:rPr>
        <w:t>, которая одновременно является сделкой, в совершении которой имелась заинтересованность.</w:t>
      </w:r>
    </w:p>
    <w:p w:rsidR="00A42B24" w:rsidRDefault="00237EE7" w:rsidP="00A42B24">
      <w:pPr>
        <w:ind w:right="57"/>
        <w:jc w:val="both"/>
        <w:rPr>
          <w:b/>
          <w:i/>
        </w:rPr>
      </w:pPr>
      <w:r>
        <w:t>2.3</w:t>
      </w:r>
      <w:r w:rsidR="00904EAD" w:rsidRPr="002865A1">
        <w:t xml:space="preserve">. Вид и предмет сделки: </w:t>
      </w:r>
      <w:r w:rsidRPr="00237EE7">
        <w:rPr>
          <w:b/>
          <w:i/>
        </w:rPr>
        <w:t xml:space="preserve">Заключение </w:t>
      </w:r>
      <w:r w:rsidR="00A42B24" w:rsidRPr="00A42B24">
        <w:rPr>
          <w:b/>
          <w:i/>
        </w:rPr>
        <w:t>Изменения № 3 к Агентскому договору № ТД-БрАЗ-2018 от 01 сентября 2018 г. между ПАО «РУСАЛ Братск» (ПРИНЦИПАЛ)</w:t>
      </w:r>
      <w:r w:rsidR="00A42B24">
        <w:rPr>
          <w:b/>
          <w:i/>
        </w:rPr>
        <w:t xml:space="preserve"> и АО «ОК РУСАЛ ТД» (АГЕНТ).</w:t>
      </w:r>
      <w:r w:rsidR="00A42B24" w:rsidRPr="00A42B24">
        <w:rPr>
          <w:b/>
          <w:i/>
        </w:rPr>
        <w:t xml:space="preserve"> </w:t>
      </w:r>
    </w:p>
    <w:p w:rsidR="00904EAD" w:rsidRPr="002865A1" w:rsidRDefault="00237EE7" w:rsidP="00A42B24">
      <w:pPr>
        <w:ind w:right="57"/>
        <w:jc w:val="both"/>
      </w:pPr>
      <w:r>
        <w:t>2.4</w:t>
      </w:r>
      <w:r w:rsidR="00904EAD" w:rsidRPr="002865A1">
        <w:t>. 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</w:r>
    </w:p>
    <w:p w:rsidR="005D1003" w:rsidRPr="005D1003" w:rsidRDefault="005D1003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003">
        <w:rPr>
          <w:rFonts w:ascii="Times New Roman" w:hAnsi="Times New Roman" w:cs="Times New Roman"/>
          <w:b/>
          <w:i/>
          <w:sz w:val="24"/>
          <w:szCs w:val="24"/>
        </w:rPr>
        <w:t>1. Изложить п. 2 Агентского договора № ТД-БрАЗ-2018 от 01.09.2018 г. в следующей редакции:</w:t>
      </w:r>
    </w:p>
    <w:p w:rsidR="005D1003" w:rsidRPr="005D1003" w:rsidRDefault="005D1003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003">
        <w:rPr>
          <w:rFonts w:ascii="Times New Roman" w:hAnsi="Times New Roman" w:cs="Times New Roman"/>
          <w:b/>
          <w:i/>
          <w:sz w:val="24"/>
          <w:szCs w:val="24"/>
        </w:rPr>
        <w:t>«2. СРОК ДЕЙСТВИЯ И СУММА ДОГОВОРА.</w:t>
      </w:r>
    </w:p>
    <w:p w:rsidR="005D1003" w:rsidRPr="005D1003" w:rsidRDefault="005D1003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003">
        <w:rPr>
          <w:rFonts w:ascii="Times New Roman" w:hAnsi="Times New Roman" w:cs="Times New Roman"/>
          <w:b/>
          <w:i/>
          <w:sz w:val="24"/>
          <w:szCs w:val="24"/>
        </w:rPr>
        <w:t>2.1. Настоящий ДОГОВОР вступает в силу с момента его подписания обеими СТОРОНАМИ и заключен без указания срока его действия.</w:t>
      </w:r>
    </w:p>
    <w:p w:rsidR="005D1003" w:rsidRPr="005D1003" w:rsidRDefault="005D1003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003">
        <w:rPr>
          <w:rFonts w:ascii="Times New Roman" w:hAnsi="Times New Roman" w:cs="Times New Roman"/>
          <w:b/>
          <w:i/>
          <w:sz w:val="24"/>
          <w:szCs w:val="24"/>
        </w:rPr>
        <w:t xml:space="preserve">2.2. Общая ориентировочная сумма </w:t>
      </w:r>
      <w:proofErr w:type="spellStart"/>
      <w:r w:rsidRPr="005D1003">
        <w:rPr>
          <w:rFonts w:ascii="Times New Roman" w:hAnsi="Times New Roman" w:cs="Times New Roman"/>
          <w:b/>
          <w:i/>
          <w:sz w:val="24"/>
          <w:szCs w:val="24"/>
        </w:rPr>
        <w:t>ДОГОВОРа</w:t>
      </w:r>
      <w:proofErr w:type="spellEnd"/>
      <w:r w:rsidRPr="005D1003">
        <w:rPr>
          <w:rFonts w:ascii="Times New Roman" w:hAnsi="Times New Roman" w:cs="Times New Roman"/>
          <w:b/>
          <w:i/>
          <w:sz w:val="24"/>
          <w:szCs w:val="24"/>
        </w:rPr>
        <w:t xml:space="preserve"> составляет 1 000 000 000 (один миллиард) долларов США.»</w:t>
      </w:r>
    </w:p>
    <w:p w:rsidR="005D1003" w:rsidRPr="005D1003" w:rsidRDefault="005D1003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003">
        <w:rPr>
          <w:rFonts w:ascii="Times New Roman" w:hAnsi="Times New Roman" w:cs="Times New Roman"/>
          <w:b/>
          <w:i/>
          <w:sz w:val="24"/>
          <w:szCs w:val="24"/>
        </w:rPr>
        <w:t>2. Во всем остальном, что не оговорено настоящим Изменением, Стороны руководствуются условиями Агентского договора № ТД-БрАЗ-2018 от 01.09.2018 г.</w:t>
      </w:r>
    </w:p>
    <w:p w:rsidR="005D1003" w:rsidRPr="005D1003" w:rsidRDefault="005D1003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003">
        <w:rPr>
          <w:rFonts w:ascii="Times New Roman" w:hAnsi="Times New Roman" w:cs="Times New Roman"/>
          <w:b/>
          <w:i/>
          <w:sz w:val="24"/>
          <w:szCs w:val="24"/>
        </w:rPr>
        <w:t>3. Настоящее Изменение является неотъемлемой частью Агентского договора № ТД-БрАЗ-2018 от 01.09.2018 г. и вступает в силу с даты подписания, указанной в правом верхнем углу.</w:t>
      </w:r>
    </w:p>
    <w:p w:rsidR="00904EAD" w:rsidRPr="002865A1" w:rsidRDefault="00237EE7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904EAD" w:rsidRPr="002865A1">
        <w:rPr>
          <w:rFonts w:ascii="Times New Roman" w:hAnsi="Times New Roman" w:cs="Times New Roman"/>
          <w:sz w:val="24"/>
          <w:szCs w:val="24"/>
        </w:rPr>
        <w:t>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лица, предоставившего обеспечение по облигациям эмитента, которое совершило сделку:</w:t>
      </w:r>
    </w:p>
    <w:p w:rsidR="00904EAD" w:rsidRPr="002865A1" w:rsidRDefault="00904EAD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 xml:space="preserve">Срок исполнения обязательств по сделке: </w:t>
      </w:r>
      <w:r w:rsidR="005D1003">
        <w:rPr>
          <w:rFonts w:ascii="Times New Roman" w:hAnsi="Times New Roman" w:cs="Times New Roman"/>
          <w:b/>
          <w:i/>
          <w:sz w:val="24"/>
          <w:szCs w:val="24"/>
        </w:rPr>
        <w:t>без указания срока действия.</w:t>
      </w:r>
    </w:p>
    <w:p w:rsidR="00237EE7" w:rsidRPr="00237EE7" w:rsidRDefault="00904EAD" w:rsidP="00237EE7">
      <w:pPr>
        <w:pStyle w:val="a8"/>
        <w:ind w:left="0" w:right="57"/>
        <w:rPr>
          <w:b/>
          <w:bCs/>
          <w:i/>
          <w:iCs/>
          <w:sz w:val="24"/>
          <w:szCs w:val="24"/>
        </w:rPr>
      </w:pPr>
      <w:r w:rsidRPr="002865A1">
        <w:rPr>
          <w:sz w:val="24"/>
          <w:szCs w:val="24"/>
        </w:rPr>
        <w:lastRenderedPageBreak/>
        <w:t xml:space="preserve">Стороны и/или выгодоприобретатели по сделке: </w:t>
      </w:r>
      <w:r w:rsidR="00237EE7" w:rsidRPr="00237EE7">
        <w:rPr>
          <w:b/>
          <w:bCs/>
          <w:i/>
          <w:iCs/>
          <w:sz w:val="24"/>
          <w:szCs w:val="24"/>
        </w:rPr>
        <w:t>ПАО «РУСАЛ Братск», АО «ОК РУСАЛ ТД».</w:t>
      </w:r>
    </w:p>
    <w:p w:rsidR="00237EE7" w:rsidRDefault="00904EAD" w:rsidP="00410C85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 xml:space="preserve">Размер сделки в денежном выражении и в процентах от стоимости активов лица, предоставившего обеспечение по облигациям эмитента: </w:t>
      </w:r>
      <w:r w:rsidR="005D100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1003">
        <w:rPr>
          <w:rFonts w:ascii="Times New Roman" w:hAnsi="Times New Roman" w:cs="Times New Roman"/>
          <w:b/>
          <w:i/>
          <w:sz w:val="24"/>
          <w:szCs w:val="24"/>
        </w:rPr>
        <w:t>000 000 (один миллиард) долларов США или 82,36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</w:rPr>
        <w:t>% от стоимости активов эмитента.</w:t>
      </w:r>
    </w:p>
    <w:p w:rsidR="00237EE7" w:rsidRPr="00237EE7" w:rsidRDefault="00904EAD" w:rsidP="00410C85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>2.</w:t>
      </w:r>
      <w:r w:rsidR="00237EE7">
        <w:rPr>
          <w:rFonts w:ascii="Times New Roman" w:hAnsi="Times New Roman" w:cs="Times New Roman"/>
          <w:sz w:val="24"/>
          <w:szCs w:val="24"/>
        </w:rPr>
        <w:t>6</w:t>
      </w:r>
      <w:r w:rsidRPr="002865A1">
        <w:rPr>
          <w:rFonts w:ascii="Times New Roman" w:hAnsi="Times New Roman" w:cs="Times New Roman"/>
          <w:sz w:val="24"/>
          <w:szCs w:val="24"/>
        </w:rPr>
        <w:t xml:space="preserve">. Стоимость активов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договора): </w:t>
      </w:r>
      <w:r w:rsidRPr="0099379A">
        <w:rPr>
          <w:rFonts w:ascii="Times New Roman" w:hAnsi="Times New Roman" w:cs="Times New Roman"/>
          <w:b/>
          <w:i/>
          <w:sz w:val="24"/>
          <w:szCs w:val="24"/>
        </w:rPr>
        <w:t xml:space="preserve">по состоянию на 30.09.2019 г.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</w:rPr>
        <w:t>95 731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830 056,01 </w:t>
      </w:r>
      <w:r w:rsidR="00237EE7" w:rsidRPr="00237E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руб.</w:t>
      </w:r>
    </w:p>
    <w:p w:rsidR="00904EAD" w:rsidRPr="002865A1" w:rsidRDefault="00904EAD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>2.</w:t>
      </w:r>
      <w:r w:rsidR="00237EE7">
        <w:rPr>
          <w:rFonts w:ascii="Times New Roman" w:hAnsi="Times New Roman" w:cs="Times New Roman"/>
          <w:sz w:val="24"/>
          <w:szCs w:val="24"/>
        </w:rPr>
        <w:t>7</w:t>
      </w:r>
      <w:r w:rsidRPr="002865A1">
        <w:rPr>
          <w:rFonts w:ascii="Times New Roman" w:hAnsi="Times New Roman" w:cs="Times New Roman"/>
          <w:sz w:val="24"/>
          <w:szCs w:val="24"/>
        </w:rPr>
        <w:t xml:space="preserve">. Дата совершения сделки (заключения договора): </w:t>
      </w:r>
      <w:r w:rsidR="005D100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37EE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9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1003">
        <w:rPr>
          <w:rFonts w:ascii="Times New Roman" w:hAnsi="Times New Roman" w:cs="Times New Roman"/>
          <w:b/>
          <w:i/>
          <w:sz w:val="24"/>
          <w:szCs w:val="24"/>
        </w:rPr>
        <w:t>марта</w:t>
      </w:r>
      <w:r w:rsidR="00237EE7">
        <w:rPr>
          <w:rFonts w:ascii="Times New Roman" w:hAnsi="Times New Roman" w:cs="Times New Roman"/>
          <w:b/>
          <w:i/>
          <w:sz w:val="24"/>
          <w:szCs w:val="24"/>
        </w:rPr>
        <w:t xml:space="preserve"> 2020</w:t>
      </w:r>
      <w:r w:rsidRPr="0099379A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237EE7" w:rsidRPr="00237EE7" w:rsidRDefault="00904EAD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>2.</w:t>
      </w:r>
      <w:r w:rsidR="00237EE7">
        <w:rPr>
          <w:rFonts w:ascii="Times New Roman" w:hAnsi="Times New Roman" w:cs="Times New Roman"/>
          <w:sz w:val="24"/>
          <w:szCs w:val="24"/>
        </w:rPr>
        <w:t>8</w:t>
      </w:r>
      <w:r w:rsidRPr="002865A1">
        <w:rPr>
          <w:rFonts w:ascii="Times New Roman" w:hAnsi="Times New Roman" w:cs="Times New Roman"/>
          <w:sz w:val="24"/>
          <w:szCs w:val="24"/>
        </w:rPr>
        <w:t xml:space="preserve">. </w:t>
      </w:r>
      <w:r w:rsidR="00237EE7" w:rsidRPr="00237EE7">
        <w:rPr>
          <w:rFonts w:ascii="Times New Roman" w:hAnsi="Times New Roman" w:cs="Times New Roman"/>
          <w:sz w:val="24"/>
          <w:szCs w:val="24"/>
        </w:rP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>Заинтересованные лица: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b/>
          <w:i/>
          <w:sz w:val="24"/>
          <w:szCs w:val="24"/>
        </w:rPr>
        <w:t>а) UNITED COMPANY RUSAL PLC (Компания «ЮНАЙТЕД КОМПАНИ РУСАЛ ПЛС»).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>Место нахождения: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 44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Эспланэйд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Сент-Хелиер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Джерси, JE4 9WG (44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Esplanade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St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Helier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Jersey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>, JE4 9WG).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Основание заинтересованности: 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лицо, являющееся контролирующим лицом ПАО «РУСАЛ Братск», а также АО «ОК РУСАЛ ТД», являющегося стороной сделки.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Pr="00237EE7">
        <w:rPr>
          <w:rFonts w:ascii="Times New Roman" w:hAnsi="Times New Roman" w:cs="Times New Roman"/>
          <w:sz w:val="24"/>
          <w:szCs w:val="24"/>
        </w:rPr>
        <w:t xml:space="preserve">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Международная Компания Публичное акционерное общество «ЭН+ ГРУП».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236006, Калининградская область, г. Калининград, ул. Октябрьская, д. 8, офис 34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Основание заинтересованности: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лицо, являющееся контролирующим лицом ПАО «РУСАЛ Братск», а также АО «ОК РУСАЛ ТД», являющегося стороной сделки.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b/>
          <w:i/>
          <w:sz w:val="24"/>
          <w:szCs w:val="24"/>
        </w:rPr>
        <w:t>в) Акционерное общество «РУССКИЙ АЛЮМИНИЙ».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Российская Федерация, 121096, г. Москва, ул. Василисы Кожиной, д.1, этаж 2, помещение 24.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Основание заинтересованности: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лицо, являющееся контролирующим лицом ПАО «РУСАЛ Братск», а также АО «ОК РУСАЛ ТД», являющегося стороной сделки.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100%.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100%.</w:t>
      </w:r>
    </w:p>
    <w:p w:rsidR="00237EE7" w:rsidRPr="005D1003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2.9. Сведения об одобрении сделки в случае, когда такая сделка была одобрена уполномоченным органом управления эмитента: </w:t>
      </w:r>
      <w:r w:rsidR="005D1003">
        <w:rPr>
          <w:rFonts w:ascii="Times New Roman" w:hAnsi="Times New Roman" w:cs="Times New Roman"/>
          <w:b/>
          <w:i/>
          <w:sz w:val="24"/>
          <w:szCs w:val="24"/>
        </w:rPr>
        <w:t xml:space="preserve">сделка одобрена </w:t>
      </w:r>
      <w:r w:rsidR="005D1003" w:rsidRPr="005D1003">
        <w:rPr>
          <w:rFonts w:ascii="Times New Roman" w:hAnsi="Times New Roman" w:cs="Times New Roman"/>
          <w:b/>
          <w:i/>
          <w:sz w:val="24"/>
          <w:szCs w:val="24"/>
        </w:rPr>
        <w:t xml:space="preserve">решением Совета </w:t>
      </w:r>
      <w:r w:rsidR="005D1003" w:rsidRPr="005D100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Директоров ПАО «РУСАЛ Братск», </w:t>
      </w:r>
      <w:r w:rsidR="003E3148" w:rsidRPr="003E3148">
        <w:rPr>
          <w:rFonts w:ascii="Times New Roman" w:hAnsi="Times New Roman" w:cs="Times New Roman"/>
          <w:b/>
          <w:i/>
          <w:sz w:val="24"/>
          <w:szCs w:val="24"/>
        </w:rPr>
        <w:t>протокол № 118 от 11 февраля 2019 г.</w:t>
      </w:r>
      <w:r w:rsidR="003E314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D1003" w:rsidRPr="005D1003">
        <w:rPr>
          <w:rFonts w:ascii="Times New Roman" w:hAnsi="Times New Roman" w:cs="Times New Roman"/>
          <w:b/>
          <w:i/>
          <w:sz w:val="24"/>
          <w:szCs w:val="24"/>
        </w:rPr>
        <w:t>протокол № 152 от 25 марта 2020 г.</w:t>
      </w:r>
    </w:p>
    <w:p w:rsidR="00F5559F" w:rsidRDefault="00F5559F" w:rsidP="00410C8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003" w:rsidRDefault="00015031" w:rsidP="00410C8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2865A1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237EE7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A36265" w:rsidRPr="00286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Краткое описание внесенных изменений: </w:t>
      </w:r>
    </w:p>
    <w:p w:rsidR="00F659F5" w:rsidRPr="005D1003" w:rsidRDefault="00694BD3" w:rsidP="00410C8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65A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2865A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234CA" w:rsidRPr="002865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234CA" w:rsidRPr="002865A1">
        <w:rPr>
          <w:rFonts w:ascii="Times New Roman" w:hAnsi="Times New Roman" w:cs="Times New Roman"/>
          <w:sz w:val="24"/>
          <w:szCs w:val="24"/>
        </w:rPr>
        <w:t xml:space="preserve"> </w:t>
      </w:r>
      <w:r w:rsidR="005D1003">
        <w:rPr>
          <w:rFonts w:ascii="Times New Roman" w:hAnsi="Times New Roman" w:cs="Times New Roman"/>
          <w:sz w:val="24"/>
          <w:szCs w:val="24"/>
        </w:rPr>
        <w:t>заголовке сообщения</w:t>
      </w:r>
      <w:r w:rsidR="008F1AF7" w:rsidRPr="002865A1">
        <w:rPr>
          <w:rFonts w:ascii="Times New Roman" w:hAnsi="Times New Roman" w:cs="Times New Roman"/>
          <w:sz w:val="24"/>
          <w:szCs w:val="24"/>
        </w:rPr>
        <w:t xml:space="preserve"> </w:t>
      </w:r>
      <w:r w:rsidR="00267AD3" w:rsidRPr="002865A1">
        <w:rPr>
          <w:rFonts w:ascii="Times New Roman" w:hAnsi="Times New Roman" w:cs="Times New Roman"/>
          <w:sz w:val="24"/>
          <w:szCs w:val="24"/>
        </w:rPr>
        <w:t>допущена техническая ошибка</w:t>
      </w:r>
      <w:r w:rsidR="00015031" w:rsidRPr="002865A1">
        <w:rPr>
          <w:rFonts w:ascii="Times New Roman" w:hAnsi="Times New Roman" w:cs="Times New Roman"/>
          <w:sz w:val="24"/>
          <w:szCs w:val="24"/>
        </w:rPr>
        <w:t xml:space="preserve"> – следует читать</w:t>
      </w:r>
      <w:r w:rsidR="008234CA" w:rsidRPr="002865A1">
        <w:rPr>
          <w:rFonts w:ascii="Times New Roman" w:hAnsi="Times New Roman" w:cs="Times New Roman"/>
          <w:sz w:val="24"/>
          <w:szCs w:val="24"/>
        </w:rPr>
        <w:t>:</w:t>
      </w:r>
    </w:p>
    <w:p w:rsidR="005D1003" w:rsidRDefault="005D1003" w:rsidP="005D1003">
      <w:pPr>
        <w:rPr>
          <w:b/>
          <w:shd w:val="clear" w:color="auto" w:fill="FFFFFF"/>
        </w:rPr>
      </w:pPr>
      <w:r w:rsidRPr="00237EE7">
        <w:rPr>
          <w:b/>
          <w:shd w:val="clear" w:color="auto" w:fill="FFFFFF"/>
        </w:rPr>
        <w:t>Сообщение о существенном факте</w:t>
      </w:r>
      <w:r>
        <w:rPr>
          <w:b/>
          <w:shd w:val="clear" w:color="auto" w:fill="FFFFFF"/>
        </w:rPr>
        <w:t xml:space="preserve"> «О</w:t>
      </w:r>
      <w:r w:rsidRPr="00237EE7">
        <w:rPr>
          <w:b/>
          <w:shd w:val="clear" w:color="auto" w:fill="FFFFFF"/>
        </w:rPr>
        <w:t xml:space="preserve"> совершении эмитентом </w:t>
      </w:r>
      <w:r>
        <w:rPr>
          <w:b/>
          <w:shd w:val="clear" w:color="auto" w:fill="FFFFFF"/>
        </w:rPr>
        <w:t xml:space="preserve">существенной </w:t>
      </w:r>
      <w:r w:rsidRPr="00237EE7">
        <w:rPr>
          <w:b/>
          <w:shd w:val="clear" w:color="auto" w:fill="FFFFFF"/>
        </w:rPr>
        <w:t>сделки</w:t>
      </w:r>
      <w:r>
        <w:rPr>
          <w:b/>
          <w:shd w:val="clear" w:color="auto" w:fill="FFFFFF"/>
        </w:rPr>
        <w:t>; о сделке</w:t>
      </w:r>
      <w:r w:rsidRPr="00237EE7">
        <w:rPr>
          <w:b/>
          <w:shd w:val="clear" w:color="auto" w:fill="FFFFFF"/>
        </w:rPr>
        <w:t>,</w:t>
      </w:r>
      <w:r>
        <w:rPr>
          <w:b/>
          <w:shd w:val="clear" w:color="auto" w:fill="FFFFFF"/>
        </w:rPr>
        <w:t xml:space="preserve"> </w:t>
      </w:r>
      <w:r w:rsidRPr="00237EE7">
        <w:rPr>
          <w:b/>
          <w:shd w:val="clear" w:color="auto" w:fill="FFFFFF"/>
        </w:rPr>
        <w:t>в совершении кот</w:t>
      </w:r>
      <w:r>
        <w:rPr>
          <w:b/>
          <w:shd w:val="clear" w:color="auto" w:fill="FFFFFF"/>
        </w:rPr>
        <w:t>орой имеется заинтересованность»</w:t>
      </w:r>
    </w:p>
    <w:p w:rsidR="005D1003" w:rsidRPr="005D1003" w:rsidRDefault="005D1003" w:rsidP="005D1003">
      <w:pPr>
        <w:rPr>
          <w:shd w:val="clear" w:color="auto" w:fill="FFFFFF"/>
        </w:rPr>
      </w:pPr>
      <w:r w:rsidRPr="005D1003">
        <w:rPr>
          <w:shd w:val="clear" w:color="auto" w:fill="FFFFFF"/>
        </w:rPr>
        <w:t>2) В пп. 2.5 допущена техническая ошибка – следует читать:</w:t>
      </w:r>
    </w:p>
    <w:p w:rsidR="005D1003" w:rsidRPr="005D1003" w:rsidRDefault="005D1003" w:rsidP="005D10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D1003">
        <w:rPr>
          <w:rFonts w:ascii="Times New Roman" w:hAnsi="Times New Roman" w:cs="Times New Roman"/>
          <w:sz w:val="24"/>
          <w:szCs w:val="24"/>
        </w:rPr>
        <w:t>2.5.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лица, предоставившего обеспечение по облигациям эмитента, которое совершило сделку:</w:t>
      </w:r>
    </w:p>
    <w:p w:rsidR="005D1003" w:rsidRPr="005D1003" w:rsidRDefault="005D1003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003">
        <w:rPr>
          <w:rFonts w:ascii="Times New Roman" w:hAnsi="Times New Roman" w:cs="Times New Roman"/>
          <w:sz w:val="24"/>
          <w:szCs w:val="24"/>
        </w:rPr>
        <w:t xml:space="preserve">Срок исполнения обязательств по сделке: </w:t>
      </w:r>
      <w:r w:rsidRPr="005D1003">
        <w:rPr>
          <w:rFonts w:ascii="Times New Roman" w:hAnsi="Times New Roman" w:cs="Times New Roman"/>
          <w:b/>
          <w:i/>
          <w:sz w:val="24"/>
          <w:szCs w:val="24"/>
        </w:rPr>
        <w:t>без указания срока действия.</w:t>
      </w:r>
    </w:p>
    <w:p w:rsidR="005D1003" w:rsidRPr="005D1003" w:rsidRDefault="005D1003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003">
        <w:rPr>
          <w:rFonts w:ascii="Times New Roman" w:hAnsi="Times New Roman" w:cs="Times New Roman"/>
          <w:sz w:val="24"/>
          <w:szCs w:val="24"/>
        </w:rPr>
        <w:t xml:space="preserve">Стороны и/или выгодоприобретатели по сделке: </w:t>
      </w:r>
      <w:r w:rsidRPr="005D1003">
        <w:rPr>
          <w:rFonts w:ascii="Times New Roman" w:hAnsi="Times New Roman" w:cs="Times New Roman"/>
          <w:b/>
          <w:i/>
          <w:sz w:val="24"/>
          <w:szCs w:val="24"/>
        </w:rPr>
        <w:t>ПАО «РУСАЛ Братск», АО «ОК РУСАЛ ТД».</w:t>
      </w:r>
    </w:p>
    <w:p w:rsidR="005D1003" w:rsidRDefault="005D1003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003">
        <w:rPr>
          <w:rFonts w:ascii="Times New Roman" w:hAnsi="Times New Roman" w:cs="Times New Roman"/>
          <w:sz w:val="24"/>
          <w:szCs w:val="24"/>
        </w:rPr>
        <w:t xml:space="preserve">Размер сделки в денежном выражении и в процентах от стоимости активов лица, предоставившего обеспечение по облигациям эмитента: </w:t>
      </w:r>
      <w:r w:rsidRPr="005D1003">
        <w:rPr>
          <w:rFonts w:ascii="Times New Roman" w:hAnsi="Times New Roman" w:cs="Times New Roman"/>
          <w:b/>
          <w:i/>
          <w:sz w:val="24"/>
          <w:szCs w:val="24"/>
        </w:rPr>
        <w:t>1 000 000 (один миллиард) долларов США или 82,36% от стоимости активов эмитента.</w:t>
      </w:r>
    </w:p>
    <w:p w:rsidR="005D1003" w:rsidRDefault="005D1003" w:rsidP="005D10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Пп. 2.</w:t>
      </w:r>
      <w:r w:rsidR="00380A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следует читать: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>Заинтересованные лица: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b/>
          <w:i/>
          <w:sz w:val="24"/>
          <w:szCs w:val="24"/>
        </w:rPr>
        <w:t>а) UNITED COMPANY RUSAL PLC (Компания «ЮНАЙТЕД КОМПАНИ РУСАЛ ПЛС»).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>Место нахождения: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 44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Эспланэйд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Сент-Хелиер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Джерси, JE4 9WG (44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Esplanade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St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Helier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Jersey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>, JE4 9WG).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Основание заинтересованности: 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лицо, являющееся контролирующим лицом ПАО «РУСАЛ Братск», а также АО «ОК РУСАЛ ТД», являющегося стороной сделки.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Pr="00237EE7">
        <w:rPr>
          <w:rFonts w:ascii="Times New Roman" w:hAnsi="Times New Roman" w:cs="Times New Roman"/>
          <w:sz w:val="24"/>
          <w:szCs w:val="24"/>
        </w:rPr>
        <w:t xml:space="preserve">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Международная Компания Публичное акционерное общество «ЭН+ ГРУП».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236006, Калининградская область, г. Калининград, ул. Октябрьская, д. 8, офис 34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Основание заинтересованности: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лицо, являющееся контролирующим лицом ПАО «РУСАЛ Братск», а также АО «ОК РУСАЛ ТД», являющегося стороной сделки.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b/>
          <w:i/>
          <w:sz w:val="24"/>
          <w:szCs w:val="24"/>
        </w:rPr>
        <w:t>в) Акционерное общество «РУССКИЙ АЛЮМИНИЙ».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Российская Федерация, 121096, г. Москва, ул. Василисы Кожиной, д.1, этаж 2, помещение 24.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Основание заинтересованности: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лицо, являющееся контролирующим лицом ПАО «РУСАЛ Братск», а также АО «ОК РУСАЛ ТД», являющегося стороной сделки.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lastRenderedPageBreak/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100%.</w:t>
      </w:r>
    </w:p>
    <w:p w:rsidR="00380A94" w:rsidRPr="00237EE7" w:rsidRDefault="00380A94" w:rsidP="00380A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100%.</w:t>
      </w:r>
    </w:p>
    <w:p w:rsidR="008746F4" w:rsidRDefault="00380A94" w:rsidP="005D10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Добавлен п. 2.9 – следует читать:</w:t>
      </w:r>
    </w:p>
    <w:p w:rsidR="00380A94" w:rsidRPr="00380A94" w:rsidRDefault="00380A94" w:rsidP="005D100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Сведения об одобрении сделки в случае, когда такая сделка была одобрена уполномоченным органом управления эмитента: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сделка одобрена </w:t>
      </w:r>
      <w:r w:rsidRPr="005D1003">
        <w:rPr>
          <w:rFonts w:ascii="Times New Roman" w:hAnsi="Times New Roman" w:cs="Times New Roman"/>
          <w:b/>
          <w:i/>
          <w:sz w:val="24"/>
          <w:szCs w:val="24"/>
        </w:rPr>
        <w:t xml:space="preserve">решением Совета Директоров ПАО «РУСАЛ Братск», </w:t>
      </w:r>
      <w:r w:rsidR="008746F4">
        <w:rPr>
          <w:rFonts w:ascii="Times New Roman" w:hAnsi="Times New Roman" w:cs="Times New Roman"/>
          <w:b/>
          <w:i/>
          <w:sz w:val="24"/>
          <w:szCs w:val="24"/>
        </w:rPr>
        <w:t xml:space="preserve">протокол № 118 от 11 февраля 2019 г., </w:t>
      </w:r>
      <w:r w:rsidRPr="005D1003">
        <w:rPr>
          <w:rFonts w:ascii="Times New Roman" w:hAnsi="Times New Roman" w:cs="Times New Roman"/>
          <w:b/>
          <w:i/>
          <w:sz w:val="24"/>
          <w:szCs w:val="24"/>
        </w:rPr>
        <w:t>протокол № 152 от 25 марта 2020 г.</w:t>
      </w:r>
    </w:p>
    <w:p w:rsidR="00E470D9" w:rsidRPr="0086147F" w:rsidRDefault="00A36265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26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Подпись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777E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АО «РУСАЛ Братск»</w:t>
      </w:r>
      <w:r w:rsidR="00185324"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380A94">
        <w:rPr>
          <w:rFonts w:ascii="Times New Roman" w:hAnsi="Times New Roman" w:cs="Times New Roman"/>
          <w:sz w:val="24"/>
          <w:szCs w:val="24"/>
          <w:shd w:val="clear" w:color="auto" w:fill="FFFFFF"/>
        </w:rPr>
        <w:t>26» марта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99379A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712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М. П.</w:t>
      </w:r>
    </w:p>
    <w:sectPr w:rsidR="00E470D9" w:rsidRPr="0086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65"/>
    <w:rsid w:val="00015031"/>
    <w:rsid w:val="00024D00"/>
    <w:rsid w:val="000B4A74"/>
    <w:rsid w:val="001336D8"/>
    <w:rsid w:val="00185324"/>
    <w:rsid w:val="0019650E"/>
    <w:rsid w:val="001F17ED"/>
    <w:rsid w:val="001F50E4"/>
    <w:rsid w:val="002104A0"/>
    <w:rsid w:val="00222460"/>
    <w:rsid w:val="002362BF"/>
    <w:rsid w:val="00237EE7"/>
    <w:rsid w:val="00262024"/>
    <w:rsid w:val="00267AD3"/>
    <w:rsid w:val="002759A6"/>
    <w:rsid w:val="0028489D"/>
    <w:rsid w:val="002865A1"/>
    <w:rsid w:val="002D031B"/>
    <w:rsid w:val="002F4F5B"/>
    <w:rsid w:val="00380A94"/>
    <w:rsid w:val="00385A92"/>
    <w:rsid w:val="003E3148"/>
    <w:rsid w:val="003F0FDE"/>
    <w:rsid w:val="00410C85"/>
    <w:rsid w:val="0046704C"/>
    <w:rsid w:val="004A263F"/>
    <w:rsid w:val="004B0731"/>
    <w:rsid w:val="00506472"/>
    <w:rsid w:val="00556855"/>
    <w:rsid w:val="005A08B9"/>
    <w:rsid w:val="005B63AF"/>
    <w:rsid w:val="005C1A66"/>
    <w:rsid w:val="005D1003"/>
    <w:rsid w:val="006016B9"/>
    <w:rsid w:val="00694BD3"/>
    <w:rsid w:val="006A3031"/>
    <w:rsid w:val="006C50CA"/>
    <w:rsid w:val="006D4D04"/>
    <w:rsid w:val="006E58C4"/>
    <w:rsid w:val="00712490"/>
    <w:rsid w:val="00726726"/>
    <w:rsid w:val="00732B8B"/>
    <w:rsid w:val="00761CE9"/>
    <w:rsid w:val="00775FBD"/>
    <w:rsid w:val="007B19FC"/>
    <w:rsid w:val="008234CA"/>
    <w:rsid w:val="0086147F"/>
    <w:rsid w:val="008746F4"/>
    <w:rsid w:val="008A3F08"/>
    <w:rsid w:val="008B5B36"/>
    <w:rsid w:val="008D4710"/>
    <w:rsid w:val="008F1AF7"/>
    <w:rsid w:val="00904EAD"/>
    <w:rsid w:val="0090777E"/>
    <w:rsid w:val="00912D59"/>
    <w:rsid w:val="009379FF"/>
    <w:rsid w:val="00967E9A"/>
    <w:rsid w:val="0099379A"/>
    <w:rsid w:val="009F6276"/>
    <w:rsid w:val="00A36265"/>
    <w:rsid w:val="00A42B24"/>
    <w:rsid w:val="00A73C5F"/>
    <w:rsid w:val="00AE6C5D"/>
    <w:rsid w:val="00B01B5A"/>
    <w:rsid w:val="00B3655A"/>
    <w:rsid w:val="00B44C74"/>
    <w:rsid w:val="00BB42C7"/>
    <w:rsid w:val="00C30957"/>
    <w:rsid w:val="00C94938"/>
    <w:rsid w:val="00CB465B"/>
    <w:rsid w:val="00CC26ED"/>
    <w:rsid w:val="00CD3690"/>
    <w:rsid w:val="00D4623E"/>
    <w:rsid w:val="00DA7EDD"/>
    <w:rsid w:val="00DE7B26"/>
    <w:rsid w:val="00EA2D25"/>
    <w:rsid w:val="00EB664A"/>
    <w:rsid w:val="00F05CFF"/>
    <w:rsid w:val="00F42E5B"/>
    <w:rsid w:val="00F5559F"/>
    <w:rsid w:val="00F659F5"/>
    <w:rsid w:val="00F726F7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0D41"/>
  <w15:docId w15:val="{D5EB5E19-ECF2-4047-8F66-BBFBAE32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  <w:style w:type="paragraph" w:styleId="a8">
    <w:name w:val="Block Text"/>
    <w:basedOn w:val="a"/>
    <w:uiPriority w:val="99"/>
    <w:rsid w:val="004A263F"/>
    <w:pPr>
      <w:ind w:left="85" w:right="85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event.aspx?EventId=jzPpi390gE6M0hfJK9H6eQ-B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Ukhanova Tatiyana</cp:lastModifiedBy>
  <cp:revision>2</cp:revision>
  <dcterms:created xsi:type="dcterms:W3CDTF">2020-03-26T05:40:00Z</dcterms:created>
  <dcterms:modified xsi:type="dcterms:W3CDTF">2020-03-26T05:40:00Z</dcterms:modified>
</cp:coreProperties>
</file>