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1B2609" w:rsidRDefault="004E0BF4" w:rsidP="008C3BE4">
      <w:pPr>
        <w:jc w:val="center"/>
        <w:rPr>
          <w:b/>
          <w:sz w:val="22"/>
          <w:szCs w:val="22"/>
        </w:rPr>
      </w:pPr>
      <w:r w:rsidRPr="001B2609">
        <w:rPr>
          <w:b/>
          <w:sz w:val="22"/>
          <w:szCs w:val="22"/>
        </w:rPr>
        <w:t>Сообщение о существенном факте</w:t>
      </w:r>
    </w:p>
    <w:p w:rsidR="008451FA" w:rsidRPr="001B2609" w:rsidRDefault="004E0BF4" w:rsidP="00940E33">
      <w:pPr>
        <w:spacing w:after="120"/>
        <w:jc w:val="center"/>
        <w:rPr>
          <w:b/>
          <w:sz w:val="20"/>
          <w:szCs w:val="20"/>
        </w:rPr>
      </w:pPr>
      <w:r w:rsidRPr="001B2609">
        <w:rPr>
          <w:b/>
          <w:sz w:val="22"/>
          <w:szCs w:val="22"/>
        </w:rPr>
        <w:t xml:space="preserve">о </w:t>
      </w:r>
      <w:r w:rsidR="008451FA" w:rsidRPr="001B2609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1B2609">
        <w:rPr>
          <w:b/>
          <w:sz w:val="22"/>
          <w:szCs w:val="22"/>
        </w:rPr>
        <w:t>е</w:t>
      </w:r>
      <w:r w:rsidR="008451FA" w:rsidRPr="001B2609">
        <w:rPr>
          <w:b/>
          <w:sz w:val="22"/>
          <w:szCs w:val="22"/>
        </w:rPr>
        <w:t xml:space="preserve"> дня, а также о</w:t>
      </w:r>
      <w:r w:rsidR="000225E2" w:rsidRPr="001B2609">
        <w:rPr>
          <w:b/>
          <w:sz w:val="22"/>
          <w:szCs w:val="22"/>
        </w:rPr>
        <w:t xml:space="preserve"> следующих </w:t>
      </w:r>
      <w:r w:rsidR="008451FA" w:rsidRPr="001B2609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1B2609">
        <w:rPr>
          <w:b/>
          <w:sz w:val="22"/>
          <w:szCs w:val="22"/>
        </w:rPr>
        <w:t xml:space="preserve"> решениях</w:t>
      </w:r>
      <w:r w:rsidR="00A91469" w:rsidRPr="001B2609">
        <w:rPr>
          <w:b/>
          <w:sz w:val="22"/>
          <w:szCs w:val="22"/>
        </w:rPr>
        <w:t xml:space="preserve"> </w:t>
      </w:r>
      <w:r w:rsidR="0023683F" w:rsidRPr="001B2609">
        <w:rPr>
          <w:b/>
          <w:sz w:val="22"/>
          <w:szCs w:val="22"/>
        </w:rPr>
        <w:t xml:space="preserve"> </w:t>
      </w:r>
      <w:r w:rsidR="007873EB" w:rsidRPr="001B2609">
        <w:rPr>
          <w:b/>
          <w:sz w:val="20"/>
          <w:szCs w:val="20"/>
        </w:rPr>
        <w:t xml:space="preserve">    </w:t>
      </w:r>
      <w:r w:rsidR="0058452A" w:rsidRPr="001B2609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1B2609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1B2609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1B2609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1B2609" w:rsidTr="0053011C">
        <w:trPr>
          <w:trHeight w:val="284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1B2609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</w:rPr>
              <w:t>Публичное</w:t>
            </w:r>
            <w:r w:rsidR="004E0BF4" w:rsidRPr="001B2609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1B2609" w:rsidTr="0053011C">
        <w:trPr>
          <w:trHeight w:val="284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1B2609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</w:rPr>
              <w:t>П</w:t>
            </w:r>
            <w:r w:rsidR="004E0BF4" w:rsidRPr="001B2609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1B2609" w:rsidTr="0053011C">
        <w:trPr>
          <w:trHeight w:val="284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1B2609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1B2609" w:rsidTr="0053011C">
        <w:trPr>
          <w:trHeight w:val="284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1B2609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1B2609" w:rsidTr="0053011C">
        <w:trPr>
          <w:trHeight w:val="583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1B2609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1B2609" w:rsidTr="0053011C">
        <w:trPr>
          <w:trHeight w:val="284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1B2609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1B2609" w:rsidTr="0053011C">
        <w:trPr>
          <w:trHeight w:val="284"/>
        </w:trPr>
        <w:tc>
          <w:tcPr>
            <w:tcW w:w="5388" w:type="dxa"/>
            <w:vAlign w:val="center"/>
          </w:tcPr>
          <w:p w:rsidR="004E0BF4" w:rsidRPr="001B2609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</w:t>
            </w:r>
            <w:bookmarkStart w:id="0" w:name="_GoBack"/>
            <w:bookmarkEnd w:id="0"/>
            <w:r w:rsidRPr="001B2609">
              <w:rPr>
                <w:snapToGrid w:val="0"/>
                <w:color w:val="000000"/>
                <w:sz w:val="22"/>
                <w:szCs w:val="22"/>
              </w:rPr>
              <w:t xml:space="preserve"> раскрытия информации</w:t>
            </w:r>
          </w:p>
        </w:tc>
        <w:tc>
          <w:tcPr>
            <w:tcW w:w="4669" w:type="dxa"/>
          </w:tcPr>
          <w:p w:rsidR="004E0BF4" w:rsidRPr="001B2609" w:rsidRDefault="001B2609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1B2609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1B2609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1B2609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1B2609" w:rsidTr="00940E33">
        <w:trPr>
          <w:trHeight w:val="284"/>
        </w:trPr>
        <w:tc>
          <w:tcPr>
            <w:tcW w:w="5388" w:type="dxa"/>
            <w:vAlign w:val="center"/>
          </w:tcPr>
          <w:p w:rsidR="00660A48" w:rsidRPr="001B2609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1B2609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Pr="001B2609" w:rsidRDefault="00C14BEB" w:rsidP="00CD0AE8">
            <w:pPr>
              <w:ind w:right="85"/>
            </w:pPr>
            <w:r w:rsidRPr="001B2609">
              <w:rPr>
                <w:b/>
                <w:i/>
                <w:sz w:val="22"/>
                <w:szCs w:val="22"/>
              </w:rPr>
              <w:t xml:space="preserve"> </w:t>
            </w:r>
            <w:r w:rsidR="00CD0AE8" w:rsidRPr="001B2609">
              <w:rPr>
                <w:b/>
                <w:i/>
                <w:sz w:val="22"/>
                <w:szCs w:val="22"/>
                <w:lang w:val="en-US"/>
              </w:rPr>
              <w:t>17</w:t>
            </w:r>
            <w:r w:rsidR="00660A48" w:rsidRPr="001B2609">
              <w:rPr>
                <w:b/>
                <w:i/>
                <w:sz w:val="22"/>
                <w:szCs w:val="22"/>
              </w:rPr>
              <w:t xml:space="preserve"> </w:t>
            </w:r>
            <w:r w:rsidR="00DA1150" w:rsidRPr="001B2609">
              <w:rPr>
                <w:b/>
                <w:i/>
                <w:sz w:val="22"/>
                <w:szCs w:val="22"/>
              </w:rPr>
              <w:t>янва</w:t>
            </w:r>
            <w:r w:rsidRPr="001B2609">
              <w:rPr>
                <w:b/>
                <w:i/>
                <w:sz w:val="22"/>
                <w:szCs w:val="22"/>
              </w:rPr>
              <w:t>ря</w:t>
            </w:r>
            <w:r w:rsidR="00940E33" w:rsidRPr="001B2609">
              <w:rPr>
                <w:b/>
                <w:i/>
                <w:sz w:val="22"/>
                <w:szCs w:val="22"/>
              </w:rPr>
              <w:t xml:space="preserve"> 20</w:t>
            </w:r>
            <w:r w:rsidR="00DA1150" w:rsidRPr="001B2609">
              <w:rPr>
                <w:b/>
                <w:i/>
                <w:sz w:val="22"/>
                <w:szCs w:val="22"/>
              </w:rPr>
              <w:t>20</w:t>
            </w:r>
            <w:r w:rsidR="00660A48" w:rsidRPr="001B260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1B2609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1B2609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1B2609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1B2609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2.1. </w:t>
            </w:r>
            <w:r w:rsidR="008451FA" w:rsidRPr="001B2609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1B2609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1B2609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1B2609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1B2609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1B260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1B2609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1B2609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1B2609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1B2609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1B2609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1B2609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1B2609">
              <w:rPr>
                <w:b/>
                <w:i/>
                <w:sz w:val="22"/>
                <w:szCs w:val="22"/>
              </w:rPr>
              <w:t>:</w:t>
            </w:r>
            <w:r w:rsidRPr="001B260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A1150" w:rsidRPr="001B2609" w:rsidRDefault="00DA1150" w:rsidP="00DA1150">
            <w:pPr>
              <w:widowControl w:val="0"/>
              <w:spacing w:after="240"/>
              <w:ind w:left="57" w:right="57"/>
              <w:jc w:val="both"/>
              <w:outlineLvl w:val="1"/>
              <w:rPr>
                <w:sz w:val="22"/>
                <w:szCs w:val="22"/>
              </w:rPr>
            </w:pPr>
            <w:r w:rsidRPr="001B2609">
              <w:rPr>
                <w:bCs/>
                <w:sz w:val="22"/>
                <w:szCs w:val="22"/>
              </w:rPr>
              <w:t xml:space="preserve">О предоставлении согласия на заключение Договора поручительства между </w:t>
            </w:r>
            <w:r w:rsidRPr="001B2609">
              <w:rPr>
                <w:sz w:val="22"/>
                <w:szCs w:val="22"/>
              </w:rPr>
              <w:t>«Газпромбанк» (Акционерное общество) (далее - Банк ГПБ (АО) и ПАО «РУСАЛ Братск», являющегося сделкой, в совершении которой имеется заинтересованность.</w:t>
            </w:r>
          </w:p>
          <w:p w:rsidR="0005626E" w:rsidRPr="001B2609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1B2609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1B2609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1B260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1B2609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1B2609">
              <w:rPr>
                <w:b/>
                <w:i/>
                <w:sz w:val="22"/>
                <w:szCs w:val="22"/>
              </w:rPr>
              <w:t>:</w:t>
            </w:r>
          </w:p>
          <w:p w:rsidR="00DA1150" w:rsidRPr="001B2609" w:rsidRDefault="00DA1150" w:rsidP="00DA1150">
            <w:pPr>
              <w:widowControl w:val="0"/>
              <w:spacing w:after="120"/>
              <w:ind w:left="57" w:right="57"/>
              <w:jc w:val="both"/>
              <w:outlineLvl w:val="1"/>
              <w:rPr>
                <w:sz w:val="22"/>
                <w:szCs w:val="22"/>
              </w:rPr>
            </w:pPr>
            <w:r w:rsidRPr="001B2609">
              <w:rPr>
                <w:bCs/>
                <w:sz w:val="22"/>
                <w:szCs w:val="22"/>
              </w:rPr>
              <w:t xml:space="preserve">Принять решение о предоставлении согласия на заключение Договора поручительства № </w:t>
            </w:r>
            <w:r w:rsidRPr="001B2609">
              <w:rPr>
                <w:sz w:val="22"/>
                <w:szCs w:val="22"/>
              </w:rPr>
              <w:t>IMP/2019/316-П-2</w:t>
            </w:r>
            <w:r w:rsidRPr="001B2609">
              <w:rPr>
                <w:b/>
                <w:sz w:val="22"/>
                <w:szCs w:val="22"/>
              </w:rPr>
              <w:t xml:space="preserve"> </w:t>
            </w:r>
            <w:r w:rsidRPr="001B2609">
              <w:rPr>
                <w:bCs/>
                <w:sz w:val="22"/>
                <w:szCs w:val="22"/>
              </w:rPr>
              <w:t>между</w:t>
            </w:r>
            <w:r w:rsidRPr="001B2609">
              <w:rPr>
                <w:sz w:val="22"/>
                <w:szCs w:val="22"/>
              </w:rPr>
              <w:t xml:space="preserve"> Банком ГПБ (АО) (далее – Банк) и ПАО «РУСАЛ Братск»  (далее – Поручитель), являющегося </w:t>
            </w:r>
            <w:r w:rsidRPr="001B2609">
              <w:rPr>
                <w:bCs/>
                <w:sz w:val="22"/>
                <w:szCs w:val="22"/>
              </w:rPr>
              <w:t>сделкой, в совершении которой имеется заинтересованность,</w:t>
            </w:r>
            <w:r w:rsidRPr="001B2609">
              <w:rPr>
                <w:sz w:val="22"/>
                <w:szCs w:val="22"/>
              </w:rPr>
              <w:t xml:space="preserve"> заключаемого в обеспечения исполнение обязательств Общества с ограниченной ответственностью «Литейно-механический завод «СКАД» (далее -Должник) по Договору об открытии аккредитивов № </w:t>
            </w:r>
            <w:r w:rsidRPr="001B2609">
              <w:rPr>
                <w:b/>
                <w:sz w:val="22"/>
                <w:szCs w:val="22"/>
              </w:rPr>
              <w:t>IMP/2019/316</w:t>
            </w:r>
            <w:r w:rsidRPr="001B2609">
              <w:rPr>
                <w:sz w:val="22"/>
                <w:szCs w:val="22"/>
              </w:rPr>
              <w:t xml:space="preserve"> (</w:t>
            </w:r>
            <w:r w:rsidRPr="001B2609">
              <w:rPr>
                <w:bCs/>
                <w:sz w:val="22"/>
                <w:szCs w:val="22"/>
              </w:rPr>
              <w:t xml:space="preserve">далее </w:t>
            </w:r>
            <w:r w:rsidRPr="001B2609">
              <w:rPr>
                <w:b/>
                <w:bCs/>
                <w:sz w:val="22"/>
                <w:szCs w:val="22"/>
              </w:rPr>
              <w:t>– «Основной договор»</w:t>
            </w:r>
            <w:r w:rsidRPr="001B2609">
              <w:rPr>
                <w:sz w:val="22"/>
                <w:szCs w:val="22"/>
              </w:rPr>
              <w:t>) между Банком и Должником, на следующих основных условиях: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Поручитель обязывается солидарно с Обществом с ограниченной ответственностью «Литейно-механический завод «СКАД» отвечать перед Банком за исполнение Должником всех его Платежных обязательств, возникших из Основного договора.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  <w:tab w:val="center" w:pos="851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В соответствии с Основным договором Банк по письменному заявлению Должника обязуется открывать безотзывные документарные аккредитивы, в том числе резервные (именуемые в дальнейшем совместно </w:t>
            </w:r>
            <w:r w:rsidRPr="001B2609">
              <w:rPr>
                <w:b/>
                <w:sz w:val="22"/>
                <w:szCs w:val="22"/>
              </w:rPr>
              <w:t>«Аккредитивы»</w:t>
            </w:r>
            <w:r w:rsidRPr="001B2609">
              <w:rPr>
                <w:sz w:val="22"/>
                <w:szCs w:val="22"/>
              </w:rPr>
              <w:t xml:space="preserve">, по отдельности - </w:t>
            </w:r>
            <w:r w:rsidRPr="001B2609">
              <w:rPr>
                <w:b/>
                <w:sz w:val="22"/>
                <w:szCs w:val="22"/>
              </w:rPr>
              <w:t>«Аккредитив»</w:t>
            </w:r>
            <w:r w:rsidRPr="001B2609">
              <w:rPr>
                <w:sz w:val="22"/>
                <w:szCs w:val="22"/>
              </w:rPr>
              <w:t>), при этом: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Совокупный объем (сумма) одновременно действующих фактических обязательств Должника перед Банком по Аккредитивам, открытым Банком по поручению Должника в рамках Основного договора, не должен превышать сумму 67.000.000,00 (Шестьдесят семь миллионов, 00/100) рублей, (далее – «Лимит открытия Аккредитивов»).</w:t>
            </w:r>
          </w:p>
          <w:p w:rsidR="00DA1150" w:rsidRPr="001B2609" w:rsidRDefault="00DA1150" w:rsidP="00DA1150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При этом совокупный объем (сумма) всех одновременно действующих фактических обязательств Должника перед Банком по Аккредитивам, открытым Банком по поручению Должника в рамках Основного договора, а также компаний Группы ОК «РУСАЛ», включая Должника, перед Банком по аккредитивам, открытым Банком по поручению компаний Группы ОК «РУСАЛ» в рамках договоров, заключенных между Банком и компаниями Группы ОК «РУСАЛ», не должен превышать сумму </w:t>
            </w:r>
            <w:r w:rsidRPr="001B2609">
              <w:rPr>
                <w:sz w:val="22"/>
                <w:szCs w:val="22"/>
              </w:rPr>
              <w:lastRenderedPageBreak/>
              <w:t xml:space="preserve">75.000.000,00 (Семьдесят пять миллионов) долларов США (при этом, для целей контроля за соблюдением данного условия эквивалент фактических обязательств Должника и компаний Группы ОК «РУСАЛ» перед Банком по аккредитивам в валюте, отличной от долларов США, определяется по </w:t>
            </w:r>
            <w:r w:rsidRPr="001B2609">
              <w:rPr>
                <w:bCs/>
                <w:sz w:val="22"/>
                <w:szCs w:val="22"/>
              </w:rPr>
              <w:t>официальному курсу российского рубля / кросс-курсу Банка России на дату открытия Аккредитива / увеличения суммы Аккредитива)</w:t>
            </w:r>
            <w:r w:rsidRPr="001B2609">
              <w:rPr>
                <w:sz w:val="22"/>
                <w:szCs w:val="22"/>
              </w:rPr>
              <w:t>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Истечение срока действия каждого отдельного Аккредитива (с учетом пролонгаций) должно/-ы наступать не позднее 3 (трех) лет с даты открытия Аккредитива, но в любом случае не позднее 3 (трех) лет с даты заключения Основного договора;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Должник обязуется возместить (уплатить) Банку суммы платежей, уплаченные Банком за счет собственных средств по Аккредитивам, уплатить Банку вознаграждения, комиссии, возместить расходы, уплатить неустойки и все иные платежи, предусмотренные Основным договором, в порядке и в соответствии с условиями, изложенными в Основном договоре.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Должник обязуется уплатить Банку вознаграждение за открытие Аккредитивов в размере не менее 0,5 (Ноль целых пять десятых) процентов годовых (именуемое в дальнейшем «Минимальная ставка») и не более 1,25 (Одна целая двадцать пять сотых) процентов годовых (именуемое в дальнейшем «Максимальная ставка») от фактической суммы Аккредитива  Размер вознаграждения за открытие Аккредитива устанавливается по каждому отдельному Аккредитиву и ставка комиссионного вознаграждения указывается Должником в заявлении об открытии Аккредитива в пределах, установленных Основным договором (не менее Минимальной ставки и не более Максимальной ставки).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Ставка вознаграждения за открытие Аккредитива может быть увеличена на 1,0 (Один) процент годовых при нарушении Должником Дополнительных обязательств, указанных в Основном договоре. Вознаграждение за открытие Аккредитива по увеличенной ставке взимается, начиная с первого числа первого месяца, в котором имело место нарушение обязательства. Применение ранее действующей ставки (размера) вознаграждения производится с первого числа первого месяца, в котором допущенное нарушение было устранено.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Должник обязуется уплатить Банку комиссию за изменение условий Аккредитива в размере 5.000,00 (Пять тысяч) российских рублей за каждое изменение условий Аккредитива.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Должник обязуется уплатить Банку комиссионное вознаграждение Банка за проверку документов и платеж по Аккредитиву (далее – «Комиссия за проверку») в размере, определенном действующими тарифами Банка по операциям в валюте Российской Федерации и иностранной валюте для юридических лиц – </w:t>
            </w:r>
            <w:proofErr w:type="spellStart"/>
            <w:r w:rsidRPr="001B2609">
              <w:rPr>
                <w:sz w:val="22"/>
                <w:szCs w:val="22"/>
              </w:rPr>
              <w:t>некредитных</w:t>
            </w:r>
            <w:proofErr w:type="spellEnd"/>
            <w:r w:rsidRPr="001B2609">
              <w:rPr>
                <w:sz w:val="22"/>
                <w:szCs w:val="22"/>
              </w:rPr>
              <w:t xml:space="preserve"> организаций, индивидуальных предпринимателей и физических лиц, занимающихся в установленном законодательством Российской Федерации порядке частной практикой (далее – «Тарифы»).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Должник обязуется возместить Банку прочие расходы и уплатить комиссионные вознаграждения Банка, если таковые будут иметь место, согласно Тарифам.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6"/>
              </w:numPr>
              <w:tabs>
                <w:tab w:val="left" w:pos="426"/>
                <w:tab w:val="right" w:pos="1020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Должник обязуется возместить Банку комиссионное вознаграждение подтверждающего банка за подтверждение Аккредитива (если добавлено), а также иные расходы в связи с </w:t>
            </w:r>
            <w:proofErr w:type="spellStart"/>
            <w:r w:rsidRPr="001B2609">
              <w:rPr>
                <w:sz w:val="22"/>
                <w:szCs w:val="22"/>
              </w:rPr>
              <w:t>авизованием</w:t>
            </w:r>
            <w:proofErr w:type="spellEnd"/>
            <w:r w:rsidRPr="001B2609">
              <w:rPr>
                <w:sz w:val="22"/>
                <w:szCs w:val="22"/>
              </w:rPr>
              <w:t xml:space="preserve"> и обслуживанием/исполнением/подтверждением Аккредитива, в случае их отнесения на Банк, в том числе комиссии и расходы подтверждающего/ исполняющего/ авизующего банка, которые были предъявлены им Бенефициару/Получателю к оплате в соответствии с условиями Аккредитива и которые Бенефициар/Получатель оплачивать отказался, а также все расходы, понесенные Банком и/или связанные с возмещением Банком подтверждающему/исполняющему/авизующему банку расходов, ущерба и убытков, которые могут возникнуть у Банка и/или подтверждающего/ исполняющего/авизующего банка в результате применения к взаимоотношениям между Банком и подтверждающим/исполняющим/авизующим банком иного законодательства, чем законодательство Российской Федерации, и выбора иностранных по отношению к Банку судов в качестве судов для рассмотрения возможных споров.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Поручитель подтверждает, что он ознакомлен с текстом и со всеми условиями Основного договора, согласованными путем отсылки к Основному договору, и согласен отвечать за исполнение всех Платежных обязательств Должника по Основному договору.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При неисполнении или ненадлежащем исполнении Должником обеспеченного поручительством обязательства Поручитель и Должник отвечают перед Банком солидарно. Поручитель отвечает перед Банком в том же объеме, что и Должник, включая уплату </w:t>
            </w:r>
            <w:r w:rsidRPr="001B2609">
              <w:rPr>
                <w:sz w:val="22"/>
                <w:szCs w:val="22"/>
              </w:rPr>
              <w:br/>
              <w:t xml:space="preserve">(возмещение) Банку сумм, уплаченных Банком/списанных со счета Банка по Аккредитивам, сумм вознаграждений, комиссий, неустоек, расходов и любых иных платежей, определенных Основным договором, а также возмещение судебных издержек по взысканию долга и других расходов, и </w:t>
            </w:r>
            <w:r w:rsidRPr="001B2609">
              <w:rPr>
                <w:sz w:val="22"/>
                <w:szCs w:val="22"/>
              </w:rPr>
              <w:lastRenderedPageBreak/>
              <w:t>обоснованных убытков Банка, причиненных неисполнением или ненадлежащим исполнением обязательств Должником по Основному договору.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Изменение обязательств Должника, в том числе, но не ограничиваясь, увеличение размера вознаграждений Банка и/или расходов Банка и/или неустоек и/или размера иных платежей, предусмотренных Основным договором, и/или сроков исполнения обязательств Должника, </w:t>
            </w:r>
            <w:r w:rsidRPr="001B2609">
              <w:rPr>
                <w:sz w:val="22"/>
                <w:szCs w:val="22"/>
              </w:rPr>
              <w:br/>
              <w:t xml:space="preserve">а также увеличение суммы и/или срока действия Аккредитивов не прекращает поручительство. </w:t>
            </w:r>
          </w:p>
          <w:p w:rsidR="00DA1150" w:rsidRPr="001B2609" w:rsidRDefault="00DA1150" w:rsidP="00DA1150">
            <w:pPr>
              <w:pStyle w:val="a8"/>
              <w:widowControl w:val="0"/>
              <w:tabs>
                <w:tab w:val="left" w:pos="709"/>
              </w:tabs>
              <w:spacing w:after="120"/>
              <w:ind w:left="57" w:right="57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В случае изменения размера и/или срока исполнения Должником его обязательств по Основному договору (в том числе при изменении суммы и/или срока действия Аккредитивов), при условии, что в результате такого изменения размер требований по данным обязательствам (как одного требования, так двух и более требований) и/или срок их исполнения увеличится не более чем в 1,5 (полтора) раза по сравнению с их размером и/или сроком исполнения, указанными в Основном договоре на момент заключения Договора поручительства, данные обязательства считаются обеспеченными поручительством Поручителя по Договору поручительства в измененном виде, в том числе с учетом измененных размеров обязательств Должника (включая размер вознаграждений, комиссий,  расходов, неустоек, иных платежей, предусмотренных Основным договором), сроков исполнения обязательств Должника по Основному договору, а также измененных суммы и/или срока действия Аккредитивов.</w:t>
            </w:r>
          </w:p>
          <w:p w:rsidR="00DA1150" w:rsidRPr="001B2609" w:rsidRDefault="00DA1150" w:rsidP="00DA1150">
            <w:pPr>
              <w:pStyle w:val="a8"/>
              <w:widowControl w:val="0"/>
              <w:tabs>
                <w:tab w:val="left" w:pos="709"/>
              </w:tabs>
              <w:spacing w:after="120"/>
              <w:ind w:left="57" w:right="57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Поручитель выражает свое согласие солидарно с Должником отвечать в полном объеме за исполнение обязательств по Основному договору в случае увеличения Банком размера дополнительного вознаграждения за предоставление отсрочки возмещения Банку сумм, уплаченных Банком по Аккредитивам в пределах, не превышающих 3 (три) процента годовых.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Настоящим Поручитель также выражает свое согласие солидарно с Должником отвечать в полном объеме за исполнение обязанностей по Основному договору новым должником, к которому права и обязанности Должника по Основному договору перешли в порядке правопреемства, в том числе – в порядке правопреемства в результате реорганизации Должника.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spacing w:after="120"/>
              <w:ind w:left="57" w:right="57" w:firstLine="0"/>
              <w:contextualSpacing w:val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Поручительством обеспечены в том числе восстановленные требования Банка по Основному договору в случае признания недействительными действий Должника или третьих лиц по уплате денежных средств, передаче вещей или иному исполнению обязательств по Основному договору, а также иных сделок, направленных на прекращение обязательств Должника по Основному договору (путем зачета встречного однородного требования, предоставления отступного или иным способом) (применения к данным действиям/сделкам последствий недействительности ничтожной сделки), включая признание их недействительными на основании статей 61.2 и 61.3 Федерального закона от 26.10.2002 № 127-ФЗ «О несостоятельности (банкротстве)», а также в иных случаях восстановления требований Банка по Основному договору.</w:t>
            </w:r>
          </w:p>
          <w:p w:rsidR="00DA1150" w:rsidRPr="001B2609" w:rsidRDefault="00DA1150" w:rsidP="00DA1150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426"/>
              </w:tabs>
              <w:autoSpaceDE/>
              <w:autoSpaceDN/>
              <w:ind w:left="57" w:right="57" w:firstLine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Поручительством по настоящему Договору обеспечены, в том числе обязательства, возникающие в связи с недействительностью или </w:t>
            </w:r>
            <w:proofErr w:type="spellStart"/>
            <w:r w:rsidRPr="001B2609">
              <w:rPr>
                <w:sz w:val="22"/>
                <w:szCs w:val="22"/>
              </w:rPr>
              <w:t>незаключенностью</w:t>
            </w:r>
            <w:proofErr w:type="spellEnd"/>
            <w:r w:rsidRPr="001B2609">
              <w:rPr>
                <w:sz w:val="22"/>
                <w:szCs w:val="22"/>
              </w:rPr>
              <w:t xml:space="preserve"> Основного договора, в том числе следующие обязательства:</w:t>
            </w:r>
          </w:p>
          <w:p w:rsidR="00DA1150" w:rsidRPr="001B2609" w:rsidRDefault="00DA1150" w:rsidP="00850E04">
            <w:pPr>
              <w:pStyle w:val="a8"/>
              <w:widowControl w:val="0"/>
              <w:numPr>
                <w:ilvl w:val="0"/>
                <w:numId w:val="34"/>
              </w:numPr>
              <w:tabs>
                <w:tab w:val="num" w:pos="426"/>
              </w:tabs>
              <w:autoSpaceDE/>
              <w:autoSpaceDN/>
              <w:ind w:left="57" w:right="57" w:firstLine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обязательство Должника по возврату Банку в качестве неосновательного обогащения денежных средств и уплате в соответствии с законодательством Российской Федерации процентов при недействительности Основного договора и уплате Банком денежных средств Бенефициару по Аккредитиву;</w:t>
            </w:r>
          </w:p>
          <w:p w:rsidR="00DA1150" w:rsidRPr="001B2609" w:rsidRDefault="00DA1150" w:rsidP="00850E04">
            <w:pPr>
              <w:pStyle w:val="a8"/>
              <w:widowControl w:val="0"/>
              <w:numPr>
                <w:ilvl w:val="0"/>
                <w:numId w:val="34"/>
              </w:numPr>
              <w:tabs>
                <w:tab w:val="num" w:pos="426"/>
              </w:tabs>
              <w:autoSpaceDE/>
              <w:autoSpaceDN/>
              <w:ind w:left="57" w:right="57" w:firstLine="0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обязательство Должника по возврату Банку в качестве неосновательного обогащения денежных средств и уплате в соответствии с законодательством Российской Федерации процентов в случае, если Основной договор является незаключенным, и Банк уплатил денежные средства Бенефициару по Аккредитиву.</w:t>
            </w:r>
          </w:p>
          <w:p w:rsidR="00DA1150" w:rsidRPr="001B2609" w:rsidRDefault="00DA1150" w:rsidP="00DA1150">
            <w:pPr>
              <w:widowControl w:val="0"/>
              <w:spacing w:after="12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Срок де</w:t>
            </w:r>
            <w:r w:rsidR="00850E04" w:rsidRPr="001B2609">
              <w:rPr>
                <w:sz w:val="22"/>
                <w:szCs w:val="22"/>
              </w:rPr>
              <w:t>йствия договора поручительства –</w:t>
            </w:r>
            <w:r w:rsidRPr="001B2609">
              <w:rPr>
                <w:sz w:val="22"/>
                <w:szCs w:val="22"/>
              </w:rPr>
              <w:t xml:space="preserve"> не более 6 (Шести) лет. </w:t>
            </w:r>
          </w:p>
          <w:p w:rsidR="00DA1150" w:rsidRPr="001B2609" w:rsidRDefault="00DA1150" w:rsidP="00DA1150">
            <w:pPr>
              <w:spacing w:after="120"/>
              <w:ind w:left="57" w:right="57"/>
              <w:jc w:val="both"/>
              <w:outlineLvl w:val="0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Лицами, имеющими заинтересованность в заключении указанного </w:t>
            </w:r>
            <w:r w:rsidRPr="001B2609">
              <w:rPr>
                <w:rFonts w:eastAsia="Calibri"/>
                <w:snapToGrid w:val="0"/>
                <w:sz w:val="22"/>
                <w:szCs w:val="22"/>
              </w:rPr>
              <w:t xml:space="preserve">Договора </w:t>
            </w:r>
            <w:proofErr w:type="gramStart"/>
            <w:r w:rsidRPr="001B2609">
              <w:rPr>
                <w:rFonts w:eastAsia="Calibri"/>
                <w:snapToGrid w:val="0"/>
                <w:sz w:val="22"/>
                <w:szCs w:val="22"/>
              </w:rPr>
              <w:t xml:space="preserve">поручительства  </w:t>
            </w:r>
            <w:r w:rsidRPr="001B2609">
              <w:rPr>
                <w:sz w:val="22"/>
                <w:szCs w:val="22"/>
              </w:rPr>
              <w:t>являются</w:t>
            </w:r>
            <w:proofErr w:type="gramEnd"/>
            <w:r w:rsidRPr="001B2609">
              <w:rPr>
                <w:sz w:val="22"/>
                <w:szCs w:val="22"/>
              </w:rPr>
              <w:t>:</w:t>
            </w:r>
          </w:p>
          <w:p w:rsidR="00DA1150" w:rsidRPr="001B2609" w:rsidRDefault="00DA1150" w:rsidP="00DA1150">
            <w:pPr>
              <w:widowControl w:val="0"/>
              <w:suppressAutoHyphens/>
              <w:ind w:left="57" w:right="57"/>
              <w:jc w:val="both"/>
              <w:rPr>
                <w:bCs/>
                <w:sz w:val="22"/>
                <w:szCs w:val="22"/>
                <w:lang w:val="en-US"/>
              </w:rPr>
            </w:pPr>
            <w:r w:rsidRPr="001B2609">
              <w:rPr>
                <w:b/>
                <w:bCs/>
                <w:sz w:val="22"/>
                <w:szCs w:val="22"/>
              </w:rPr>
              <w:t>а</w:t>
            </w:r>
            <w:r w:rsidRPr="001B2609">
              <w:rPr>
                <w:b/>
                <w:bCs/>
                <w:sz w:val="22"/>
                <w:szCs w:val="22"/>
                <w:lang w:val="en-US"/>
              </w:rPr>
              <w:t>)</w:t>
            </w:r>
            <w:r w:rsidRPr="001B2609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1B2609">
              <w:rPr>
                <w:bCs/>
                <w:sz w:val="22"/>
                <w:szCs w:val="22"/>
              </w:rPr>
              <w:t>Компания</w:t>
            </w:r>
            <w:r w:rsidRPr="001B2609">
              <w:rPr>
                <w:bCs/>
                <w:sz w:val="22"/>
                <w:szCs w:val="22"/>
                <w:lang w:val="en-US"/>
              </w:rPr>
              <w:t xml:space="preserve"> United Company Rusal Plc</w:t>
            </w:r>
          </w:p>
          <w:p w:rsidR="00DA1150" w:rsidRPr="001B2609" w:rsidRDefault="00DA1150" w:rsidP="00DA1150">
            <w:pPr>
              <w:widowControl w:val="0"/>
              <w:suppressAutoHyphens/>
              <w:spacing w:after="120"/>
              <w:ind w:left="57" w:right="57"/>
              <w:jc w:val="both"/>
              <w:rPr>
                <w:bCs/>
                <w:sz w:val="22"/>
                <w:szCs w:val="22"/>
              </w:rPr>
            </w:pPr>
            <w:r w:rsidRPr="001B2609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1B2609">
              <w:rPr>
                <w:bCs/>
                <w:sz w:val="22"/>
                <w:szCs w:val="22"/>
              </w:rPr>
              <w:t xml:space="preserve"> лицо, являющееся контролирующим лицом ПАО «РУСАЛ Братск», а также </w:t>
            </w:r>
            <w:r w:rsidRPr="001B2609">
              <w:rPr>
                <w:sz w:val="22"/>
                <w:szCs w:val="22"/>
              </w:rPr>
              <w:t xml:space="preserve"> Общества с ограниченной ответственностью «Литейно-механический завод «СКАД»</w:t>
            </w:r>
            <w:r w:rsidRPr="001B2609">
              <w:rPr>
                <w:bCs/>
                <w:sz w:val="22"/>
                <w:szCs w:val="22"/>
              </w:rPr>
              <w:t>, являющегося выгодоприобретателем в сделке.</w:t>
            </w:r>
          </w:p>
          <w:p w:rsidR="00DA1150" w:rsidRPr="001B2609" w:rsidRDefault="00DA1150" w:rsidP="00DA1150">
            <w:pPr>
              <w:widowControl w:val="0"/>
              <w:suppressAutoHyphens/>
              <w:ind w:left="57" w:right="57"/>
              <w:jc w:val="both"/>
              <w:rPr>
                <w:bCs/>
                <w:sz w:val="22"/>
                <w:szCs w:val="22"/>
              </w:rPr>
            </w:pPr>
            <w:r w:rsidRPr="001B2609">
              <w:rPr>
                <w:b/>
                <w:bCs/>
                <w:sz w:val="22"/>
                <w:szCs w:val="22"/>
              </w:rPr>
              <w:t>б)</w:t>
            </w:r>
            <w:r w:rsidRPr="001B2609">
              <w:rPr>
                <w:bCs/>
                <w:sz w:val="22"/>
                <w:szCs w:val="22"/>
              </w:rPr>
              <w:t xml:space="preserve"> Международная компания публичное акционерное общество «ЭН+ ГРУП»</w:t>
            </w:r>
          </w:p>
          <w:p w:rsidR="00DA1150" w:rsidRPr="001B2609" w:rsidRDefault="00DA1150" w:rsidP="00DA1150">
            <w:pPr>
              <w:widowControl w:val="0"/>
              <w:suppressAutoHyphens/>
              <w:spacing w:after="120"/>
              <w:ind w:left="57" w:right="57"/>
              <w:jc w:val="both"/>
              <w:rPr>
                <w:bCs/>
                <w:sz w:val="22"/>
                <w:szCs w:val="22"/>
              </w:rPr>
            </w:pPr>
            <w:r w:rsidRPr="001B2609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1B2609">
              <w:rPr>
                <w:bCs/>
                <w:sz w:val="22"/>
                <w:szCs w:val="22"/>
              </w:rPr>
              <w:t xml:space="preserve"> лицо, являющееся контролирующим лицом ПАО «РУСАЛ Братск», а также </w:t>
            </w:r>
            <w:r w:rsidRPr="001B2609">
              <w:rPr>
                <w:sz w:val="22"/>
                <w:szCs w:val="22"/>
              </w:rPr>
              <w:t>Общества с ограниченной ответственностью «Литейно-механический завод «СКАД»</w:t>
            </w:r>
            <w:r w:rsidRPr="001B2609">
              <w:rPr>
                <w:bCs/>
                <w:sz w:val="22"/>
                <w:szCs w:val="22"/>
              </w:rPr>
              <w:t>, являющегося выгодоприобретателем в сделке.</w:t>
            </w:r>
          </w:p>
          <w:p w:rsidR="00DA1150" w:rsidRPr="001B2609" w:rsidRDefault="00DA1150" w:rsidP="00DA1150">
            <w:pPr>
              <w:widowControl w:val="0"/>
              <w:suppressAutoHyphens/>
              <w:ind w:left="57" w:right="57"/>
              <w:jc w:val="both"/>
              <w:rPr>
                <w:bCs/>
                <w:sz w:val="22"/>
                <w:szCs w:val="22"/>
              </w:rPr>
            </w:pPr>
            <w:r w:rsidRPr="001B2609">
              <w:rPr>
                <w:b/>
                <w:bCs/>
                <w:sz w:val="22"/>
                <w:szCs w:val="22"/>
              </w:rPr>
              <w:t>в)</w:t>
            </w:r>
            <w:r w:rsidRPr="001B2609">
              <w:rPr>
                <w:bCs/>
                <w:sz w:val="22"/>
                <w:szCs w:val="22"/>
              </w:rPr>
              <w:t xml:space="preserve"> Акционерное общество «РУССКИЙ АЛЮМИНИЙ»</w:t>
            </w:r>
          </w:p>
          <w:p w:rsidR="00DA1150" w:rsidRPr="001B2609" w:rsidRDefault="00DA1150" w:rsidP="00DA1150">
            <w:pPr>
              <w:widowControl w:val="0"/>
              <w:suppressAutoHyphens/>
              <w:spacing w:after="120"/>
              <w:ind w:left="57" w:right="57"/>
              <w:jc w:val="both"/>
              <w:rPr>
                <w:bCs/>
                <w:sz w:val="22"/>
                <w:szCs w:val="22"/>
              </w:rPr>
            </w:pPr>
            <w:r w:rsidRPr="001B2609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1B2609">
              <w:rPr>
                <w:bCs/>
                <w:sz w:val="22"/>
                <w:szCs w:val="22"/>
              </w:rPr>
              <w:t xml:space="preserve"> лицо, являющееся контролирующим лицом ПАО «РУСАЛ Братск», а </w:t>
            </w:r>
            <w:r w:rsidRPr="001B2609">
              <w:rPr>
                <w:bCs/>
                <w:sz w:val="22"/>
                <w:szCs w:val="22"/>
              </w:rPr>
              <w:lastRenderedPageBreak/>
              <w:t xml:space="preserve">также </w:t>
            </w:r>
            <w:r w:rsidRPr="001B2609">
              <w:rPr>
                <w:sz w:val="22"/>
                <w:szCs w:val="22"/>
              </w:rPr>
              <w:t>Общества с ограниченной ответственностью «Литейно-механический завод «СКАД»</w:t>
            </w:r>
            <w:r w:rsidRPr="001B2609">
              <w:rPr>
                <w:bCs/>
                <w:sz w:val="22"/>
                <w:szCs w:val="22"/>
              </w:rPr>
              <w:t>, являющегося выгодоприобретателем в сделке.</w:t>
            </w:r>
          </w:p>
          <w:p w:rsidR="00DA1150" w:rsidRPr="001B2609" w:rsidRDefault="00DA1150" w:rsidP="00DA1150">
            <w:pPr>
              <w:spacing w:after="120"/>
              <w:ind w:left="57" w:right="57"/>
              <w:jc w:val="both"/>
              <w:outlineLvl w:val="0"/>
              <w:rPr>
                <w:bCs/>
                <w:sz w:val="22"/>
                <w:szCs w:val="22"/>
              </w:rPr>
            </w:pPr>
            <w:r w:rsidRPr="001B2609">
              <w:rPr>
                <w:bCs/>
                <w:sz w:val="22"/>
                <w:szCs w:val="22"/>
              </w:rPr>
              <w:t>Термины, указанные в настоящем решении с заглавной буквы имеют значение, установленное в соответствующем договоре, если иное не определено настоящим решением.</w:t>
            </w:r>
          </w:p>
          <w:p w:rsidR="00DA1150" w:rsidRPr="001B2609" w:rsidRDefault="00DA1150" w:rsidP="00DA1150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Определить цену Договора поручительства в соответствии со ст.77  Федерального закона «Об акционерных обществах» в размере 72 025 000</w:t>
            </w:r>
            <w:r w:rsidRPr="001B2609">
              <w:rPr>
                <w:color w:val="000000"/>
                <w:sz w:val="22"/>
                <w:szCs w:val="22"/>
              </w:rPr>
              <w:t xml:space="preserve"> (Семьдесят два миллиона двадцать пять тысяч) ру</w:t>
            </w:r>
            <w:r w:rsidRPr="001B2609">
              <w:rPr>
                <w:sz w:val="22"/>
                <w:szCs w:val="22"/>
              </w:rPr>
              <w:t>блей.</w:t>
            </w:r>
          </w:p>
          <w:p w:rsidR="008D5C1D" w:rsidRPr="001B2609" w:rsidRDefault="008D5C1D" w:rsidP="00972B62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2.</w:t>
            </w:r>
            <w:r w:rsidR="00457338" w:rsidRPr="001B2609">
              <w:rPr>
                <w:sz w:val="22"/>
                <w:szCs w:val="22"/>
              </w:rPr>
              <w:t>3</w:t>
            </w:r>
            <w:r w:rsidRPr="001B2609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CD0AE8" w:rsidRPr="001B2609">
              <w:rPr>
                <w:b/>
                <w:i/>
                <w:sz w:val="22"/>
                <w:szCs w:val="22"/>
              </w:rPr>
              <w:t>17</w:t>
            </w:r>
            <w:r w:rsidR="00032B46" w:rsidRPr="001B2609">
              <w:rPr>
                <w:b/>
                <w:i/>
                <w:sz w:val="22"/>
                <w:szCs w:val="22"/>
              </w:rPr>
              <w:t xml:space="preserve"> </w:t>
            </w:r>
            <w:r w:rsidR="00DA1150" w:rsidRPr="001B2609">
              <w:rPr>
                <w:b/>
                <w:i/>
                <w:sz w:val="22"/>
                <w:szCs w:val="22"/>
              </w:rPr>
              <w:t>янва</w:t>
            </w:r>
            <w:r w:rsidR="00C14BEB" w:rsidRPr="001B2609">
              <w:rPr>
                <w:b/>
                <w:i/>
                <w:sz w:val="22"/>
                <w:szCs w:val="22"/>
              </w:rPr>
              <w:t>ря</w:t>
            </w:r>
            <w:r w:rsidR="005C6C0E" w:rsidRPr="001B2609">
              <w:rPr>
                <w:b/>
                <w:i/>
                <w:sz w:val="22"/>
                <w:szCs w:val="22"/>
              </w:rPr>
              <w:t xml:space="preserve"> </w:t>
            </w:r>
            <w:r w:rsidRPr="001B2609">
              <w:rPr>
                <w:b/>
                <w:i/>
                <w:sz w:val="22"/>
                <w:szCs w:val="22"/>
              </w:rPr>
              <w:t>20</w:t>
            </w:r>
            <w:r w:rsidR="00DA1150" w:rsidRPr="001B2609">
              <w:rPr>
                <w:b/>
                <w:i/>
                <w:sz w:val="22"/>
                <w:szCs w:val="22"/>
              </w:rPr>
              <w:t>20</w:t>
            </w:r>
            <w:r w:rsidRPr="001B260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1B2609" w:rsidRDefault="008D5C1D" w:rsidP="00CD0AE8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2.</w:t>
            </w:r>
            <w:r w:rsidR="00457338" w:rsidRPr="001B2609">
              <w:rPr>
                <w:sz w:val="22"/>
                <w:szCs w:val="22"/>
              </w:rPr>
              <w:t>4</w:t>
            </w:r>
            <w:r w:rsidRPr="001B2609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1B2609">
              <w:rPr>
                <w:sz w:val="22"/>
                <w:szCs w:val="22"/>
              </w:rPr>
              <w:t xml:space="preserve">ринято соответствующее решение: </w:t>
            </w:r>
            <w:r w:rsidR="00CD0AE8" w:rsidRPr="001B2609">
              <w:rPr>
                <w:b/>
                <w:i/>
                <w:sz w:val="22"/>
                <w:szCs w:val="22"/>
              </w:rPr>
              <w:t>17</w:t>
            </w:r>
            <w:r w:rsidR="00BD79B9" w:rsidRPr="001B2609">
              <w:rPr>
                <w:b/>
                <w:i/>
                <w:sz w:val="22"/>
                <w:szCs w:val="22"/>
              </w:rPr>
              <w:t xml:space="preserve"> </w:t>
            </w:r>
            <w:r w:rsidR="00DA1150" w:rsidRPr="001B2609">
              <w:rPr>
                <w:b/>
                <w:i/>
                <w:sz w:val="22"/>
                <w:szCs w:val="22"/>
              </w:rPr>
              <w:t>янва</w:t>
            </w:r>
            <w:r w:rsidR="00C14BEB" w:rsidRPr="001B2609">
              <w:rPr>
                <w:b/>
                <w:i/>
                <w:sz w:val="22"/>
                <w:szCs w:val="22"/>
              </w:rPr>
              <w:t>ря</w:t>
            </w:r>
            <w:r w:rsidR="005C6C0E" w:rsidRPr="001B2609">
              <w:rPr>
                <w:b/>
                <w:i/>
                <w:sz w:val="22"/>
                <w:szCs w:val="22"/>
              </w:rPr>
              <w:t xml:space="preserve"> </w:t>
            </w:r>
            <w:r w:rsidRPr="001B2609">
              <w:rPr>
                <w:b/>
                <w:i/>
                <w:sz w:val="22"/>
                <w:szCs w:val="22"/>
              </w:rPr>
              <w:t>20</w:t>
            </w:r>
            <w:r w:rsidR="00DA1150" w:rsidRPr="001B2609">
              <w:rPr>
                <w:b/>
                <w:i/>
                <w:sz w:val="22"/>
                <w:szCs w:val="22"/>
              </w:rPr>
              <w:t>20</w:t>
            </w:r>
            <w:r w:rsidRPr="001B2609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1B2609">
              <w:rPr>
                <w:b/>
                <w:i/>
                <w:sz w:val="22"/>
                <w:szCs w:val="22"/>
              </w:rPr>
              <w:t xml:space="preserve"> </w:t>
            </w:r>
            <w:r w:rsidR="00940E33" w:rsidRPr="001B2609">
              <w:rPr>
                <w:b/>
                <w:i/>
                <w:sz w:val="22"/>
                <w:szCs w:val="22"/>
              </w:rPr>
              <w:t>1</w:t>
            </w:r>
            <w:r w:rsidR="00C14BEB" w:rsidRPr="001B2609">
              <w:rPr>
                <w:b/>
                <w:i/>
                <w:sz w:val="22"/>
                <w:szCs w:val="22"/>
              </w:rPr>
              <w:t>4</w:t>
            </w:r>
            <w:r w:rsidR="00DA1150" w:rsidRPr="001B2609">
              <w:rPr>
                <w:b/>
                <w:i/>
                <w:sz w:val="22"/>
                <w:szCs w:val="22"/>
              </w:rPr>
              <w:t>8</w:t>
            </w:r>
            <w:r w:rsidR="005C6C0E" w:rsidRPr="001B2609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1B2609" w:rsidRDefault="00033018" w:rsidP="004E0BF4">
      <w:pPr>
        <w:rPr>
          <w:sz w:val="22"/>
          <w:szCs w:val="22"/>
        </w:rPr>
      </w:pPr>
    </w:p>
    <w:p w:rsidR="00940E33" w:rsidRPr="001B2609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1B2609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3. Подпись</w:t>
            </w:r>
          </w:p>
        </w:tc>
      </w:tr>
      <w:tr w:rsidR="004E0BF4" w:rsidRPr="001B260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1B2609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1B2609" w:rsidRDefault="004912F7" w:rsidP="009F56C9">
            <w:pPr>
              <w:widowControl w:val="0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 </w:t>
            </w:r>
            <w:r w:rsidR="004E0BF4" w:rsidRPr="001B2609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1B2609" w:rsidRDefault="00EA0610" w:rsidP="009F56C9">
            <w:pPr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         </w:t>
            </w:r>
            <w:r w:rsidR="00150FA4" w:rsidRPr="001B2609">
              <w:rPr>
                <w:sz w:val="22"/>
                <w:szCs w:val="22"/>
              </w:rPr>
              <w:t>П</w:t>
            </w:r>
            <w:r w:rsidR="004E0BF4" w:rsidRPr="001B2609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1B2609" w:rsidRDefault="00747DCD" w:rsidP="00486841">
            <w:pPr>
              <w:jc w:val="center"/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>Е.Ю. Зенкин</w:t>
            </w:r>
          </w:p>
        </w:tc>
      </w:tr>
      <w:tr w:rsidR="004E0BF4" w:rsidRPr="001B260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1B2609" w:rsidRDefault="004E0BF4" w:rsidP="00486841">
            <w:pPr>
              <w:jc w:val="center"/>
              <w:rPr>
                <w:sz w:val="20"/>
                <w:szCs w:val="20"/>
              </w:rPr>
            </w:pPr>
            <w:r w:rsidRPr="001B2609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1B260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1B260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1B2609">
              <w:rPr>
                <w:sz w:val="22"/>
                <w:szCs w:val="22"/>
              </w:rPr>
              <w:t xml:space="preserve"> 3.2</w:t>
            </w:r>
            <w:r w:rsidR="00032B46" w:rsidRPr="001B2609">
              <w:rPr>
                <w:sz w:val="22"/>
                <w:szCs w:val="22"/>
              </w:rPr>
              <w:t>. Дата</w:t>
            </w:r>
            <w:r w:rsidR="00032B46" w:rsidRPr="001B2609">
              <w:rPr>
                <w:sz w:val="22"/>
                <w:szCs w:val="22"/>
              </w:rPr>
              <w:tab/>
              <w:t xml:space="preserve"> «</w:t>
            </w:r>
            <w:r w:rsidR="00CD0AE8" w:rsidRPr="001B2609">
              <w:rPr>
                <w:sz w:val="22"/>
                <w:szCs w:val="22"/>
              </w:rPr>
              <w:t>17</w:t>
            </w:r>
            <w:r w:rsidRPr="001B2609">
              <w:rPr>
                <w:sz w:val="22"/>
                <w:szCs w:val="22"/>
              </w:rPr>
              <w:t>»</w:t>
            </w:r>
            <w:r w:rsidR="00DA1150" w:rsidRPr="001B2609">
              <w:rPr>
                <w:sz w:val="22"/>
                <w:szCs w:val="22"/>
              </w:rPr>
              <w:t xml:space="preserve"> янва</w:t>
            </w:r>
            <w:r w:rsidR="00C14BEB" w:rsidRPr="001B2609">
              <w:rPr>
                <w:sz w:val="22"/>
                <w:szCs w:val="22"/>
              </w:rPr>
              <w:t>ря</w:t>
            </w:r>
            <w:r w:rsidRPr="001B2609">
              <w:rPr>
                <w:sz w:val="22"/>
                <w:szCs w:val="22"/>
              </w:rPr>
              <w:t xml:space="preserve"> </w:t>
            </w:r>
            <w:r w:rsidR="00DA1150" w:rsidRPr="001B2609">
              <w:rPr>
                <w:sz w:val="22"/>
                <w:szCs w:val="22"/>
              </w:rPr>
              <w:t>2020</w:t>
            </w:r>
            <w:r w:rsidRPr="001B2609">
              <w:rPr>
                <w:sz w:val="22"/>
                <w:szCs w:val="22"/>
              </w:rPr>
              <w:t xml:space="preserve"> г.</w:t>
            </w:r>
            <w:r w:rsidRPr="001B2609">
              <w:rPr>
                <w:sz w:val="22"/>
                <w:szCs w:val="22"/>
              </w:rPr>
              <w:tab/>
              <w:t xml:space="preserve">                         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93CC3"/>
    <w:rsid w:val="00195C7D"/>
    <w:rsid w:val="001B206A"/>
    <w:rsid w:val="001B2609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D0AE8"/>
    <w:rsid w:val="00CE5F65"/>
    <w:rsid w:val="00CE7602"/>
    <w:rsid w:val="00D021EE"/>
    <w:rsid w:val="00D113C9"/>
    <w:rsid w:val="00D216E6"/>
    <w:rsid w:val="00D32B1C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DBD02-8D7A-4C8C-AB91-0A3113B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E85E-3426-4597-AF16-5A0FEB87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2043</Words>
  <Characters>11649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25</cp:revision>
  <cp:lastPrinted>2014-07-31T23:43:00Z</cp:lastPrinted>
  <dcterms:created xsi:type="dcterms:W3CDTF">2017-05-03T01:41:00Z</dcterms:created>
  <dcterms:modified xsi:type="dcterms:W3CDTF">2020-01-14T06:50:00Z</dcterms:modified>
</cp:coreProperties>
</file>