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5E" w:rsidRPr="0031795E" w:rsidRDefault="00A5265E" w:rsidP="00A5265E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</w:t>
      </w:r>
      <w:r w:rsidRPr="00A5265E">
        <w:rPr>
          <w:b/>
          <w:sz w:val="22"/>
          <w:szCs w:val="22"/>
        </w:rPr>
        <w:t>о присвоении рейтинга эмиссионным ценным бумагам и (или) их эмитенту или об изменении его рейтинговым агентством на основании заключенного с эмитентом договора</w:t>
      </w:r>
    </w:p>
    <w:p w:rsidR="00A5265E" w:rsidRPr="0031795E" w:rsidRDefault="00A5265E" w:rsidP="00A5265E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62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4811"/>
      </w:tblGrid>
      <w:tr w:rsidR="00A5265E" w:rsidRPr="0031795E" w:rsidTr="00D05B8F">
        <w:trPr>
          <w:cantSplit/>
          <w:trHeight w:val="284"/>
        </w:trPr>
        <w:tc>
          <w:tcPr>
            <w:tcW w:w="10624" w:type="dxa"/>
            <w:gridSpan w:val="2"/>
            <w:vAlign w:val="center"/>
          </w:tcPr>
          <w:p w:rsidR="00A5265E" w:rsidRPr="0031795E" w:rsidRDefault="00A5265E" w:rsidP="00A23443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A5265E" w:rsidRPr="0031795E" w:rsidRDefault="00D05B8F" w:rsidP="00D05B8F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Публичн</w:t>
            </w:r>
            <w:r w:rsidR="00A5265E" w:rsidRPr="0031795E">
              <w:rPr>
                <w:b/>
                <w:i/>
                <w:sz w:val="22"/>
                <w:szCs w:val="22"/>
              </w:rPr>
              <w:t>ое акционерное общество «РУСАЛ Братский алюминиевый завод»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A5265E" w:rsidRPr="0031795E" w:rsidRDefault="00D05B8F" w:rsidP="00A23443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A5265E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A5265E" w:rsidRPr="0031795E" w:rsidTr="00D05B8F">
        <w:trPr>
          <w:trHeight w:val="583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A5265E" w:rsidRPr="0031795E" w:rsidRDefault="00464901" w:rsidP="00A23443">
            <w:pPr>
              <w:ind w:left="85" w:right="85"/>
            </w:pPr>
            <w:hyperlink r:id="rId6" w:history="1">
              <w:r w:rsidR="00A5265E" w:rsidRPr="0031795E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A5265E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A5265E" w:rsidRPr="0031795E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A5265E" w:rsidRPr="0031795E" w:rsidRDefault="00A5265E" w:rsidP="00A5265E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62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4"/>
      </w:tblGrid>
      <w:tr w:rsidR="00A5265E" w:rsidRPr="0031795E" w:rsidTr="00D05B8F">
        <w:trPr>
          <w:cantSplit/>
          <w:trHeight w:val="284"/>
        </w:trPr>
        <w:tc>
          <w:tcPr>
            <w:tcW w:w="10624" w:type="dxa"/>
            <w:vAlign w:val="center"/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A5265E" w:rsidRPr="0031795E" w:rsidTr="00D05B8F">
        <w:trPr>
          <w:trHeight w:val="284"/>
        </w:trPr>
        <w:tc>
          <w:tcPr>
            <w:tcW w:w="10624" w:type="dxa"/>
            <w:vAlign w:val="center"/>
          </w:tcPr>
          <w:p w:rsidR="00606314" w:rsidRDefault="00A5265E" w:rsidP="00A5265E">
            <w:pPr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О</w:t>
            </w:r>
            <w:r w:rsidRPr="00A5265E">
              <w:rPr>
                <w:sz w:val="22"/>
                <w:szCs w:val="22"/>
              </w:rPr>
              <w:t>бъект присвоения рейтинга</w:t>
            </w:r>
            <w:r>
              <w:rPr>
                <w:sz w:val="22"/>
                <w:szCs w:val="22"/>
              </w:rPr>
              <w:t>:</w:t>
            </w:r>
            <w:r w:rsidRPr="00A5265E">
              <w:rPr>
                <w:sz w:val="22"/>
                <w:szCs w:val="22"/>
              </w:rPr>
              <w:t xml:space="preserve"> </w:t>
            </w:r>
            <w:r w:rsidR="00606314" w:rsidRPr="00562272">
              <w:rPr>
                <w:b/>
                <w:i/>
                <w:sz w:val="22"/>
                <w:szCs w:val="22"/>
              </w:rPr>
              <w:t>Эмитент</w:t>
            </w:r>
          </w:p>
          <w:p w:rsidR="006F1BA6" w:rsidRPr="003B70DD" w:rsidRDefault="00A5265E" w:rsidP="00A5265E">
            <w:pPr>
              <w:adjustRightInd w:val="0"/>
              <w:jc w:val="both"/>
            </w:pPr>
            <w:r>
              <w:rPr>
                <w:sz w:val="22"/>
                <w:szCs w:val="22"/>
              </w:rPr>
              <w:t>2.2. В</w:t>
            </w:r>
            <w:r w:rsidRPr="00A5265E">
              <w:rPr>
                <w:sz w:val="22"/>
                <w:szCs w:val="22"/>
              </w:rPr>
              <w:t xml:space="preserve">ид рейтинга, который присвоен </w:t>
            </w:r>
            <w:r w:rsidRPr="003B70DD">
              <w:rPr>
                <w:sz w:val="22"/>
                <w:szCs w:val="22"/>
              </w:rPr>
              <w:t xml:space="preserve">объекту рейтинговой оценки: </w:t>
            </w:r>
            <w:r w:rsidR="006F1BA6" w:rsidRPr="003B70DD">
              <w:rPr>
                <w:b/>
                <w:i/>
                <w:sz w:val="22"/>
                <w:szCs w:val="22"/>
              </w:rPr>
              <w:t xml:space="preserve">долгосрочный рейтинг дефолта </w:t>
            </w:r>
            <w:r w:rsidR="0004487B">
              <w:rPr>
                <w:b/>
                <w:i/>
                <w:sz w:val="22"/>
                <w:szCs w:val="22"/>
              </w:rPr>
              <w:t>Э</w:t>
            </w:r>
            <w:r w:rsidR="006F1BA6" w:rsidRPr="003B70DD">
              <w:rPr>
                <w:b/>
                <w:i/>
                <w:sz w:val="22"/>
                <w:szCs w:val="22"/>
              </w:rPr>
              <w:t>митента</w:t>
            </w:r>
            <w:r w:rsidR="006F1BA6" w:rsidRPr="003B70DD">
              <w:rPr>
                <w:sz w:val="22"/>
                <w:szCs w:val="22"/>
              </w:rPr>
              <w:t>;</w:t>
            </w:r>
          </w:p>
          <w:p w:rsidR="00D05B8F" w:rsidRPr="003B70DD" w:rsidRDefault="00A5265E" w:rsidP="00D05B8F">
            <w:pPr>
              <w:adjustRightInd w:val="0"/>
              <w:jc w:val="both"/>
              <w:rPr>
                <w:b/>
                <w:i/>
              </w:rPr>
            </w:pPr>
            <w:r w:rsidRPr="003B70DD">
              <w:rPr>
                <w:sz w:val="22"/>
                <w:szCs w:val="22"/>
              </w:rPr>
              <w:t xml:space="preserve">2.3. Значение присвоенного рейтинга, а в случае изменения рейтинга – значения рейтинга </w:t>
            </w:r>
            <w:r w:rsidR="006F1BA6" w:rsidRPr="003B70DD">
              <w:rPr>
                <w:sz w:val="22"/>
                <w:szCs w:val="22"/>
              </w:rPr>
              <w:t>до и после изменения:</w:t>
            </w:r>
            <w:r w:rsidR="00606314" w:rsidRPr="003B70DD">
              <w:rPr>
                <w:sz w:val="22"/>
                <w:szCs w:val="22"/>
              </w:rPr>
              <w:t xml:space="preserve"> </w:t>
            </w:r>
            <w:r w:rsidR="00D05B8F" w:rsidRPr="003B70DD">
              <w:rPr>
                <w:sz w:val="22"/>
                <w:szCs w:val="22"/>
              </w:rPr>
              <w:t xml:space="preserve">значения рейтинга до изменения: </w:t>
            </w:r>
            <w:r w:rsidR="00D05B8F" w:rsidRPr="003B70DD">
              <w:rPr>
                <w:b/>
                <w:i/>
                <w:sz w:val="22"/>
                <w:szCs w:val="22"/>
                <w:lang w:val="en-US"/>
              </w:rPr>
              <w:t>B</w:t>
            </w:r>
            <w:r w:rsidR="00D05B8F" w:rsidRPr="003B70DD">
              <w:rPr>
                <w:b/>
                <w:i/>
                <w:sz w:val="22"/>
                <w:szCs w:val="22"/>
              </w:rPr>
              <w:t xml:space="preserve">+ (прогноз Стабильный). </w:t>
            </w:r>
          </w:p>
          <w:p w:rsidR="00A5265E" w:rsidRPr="00CE25B5" w:rsidRDefault="00D05B8F" w:rsidP="00A5265E">
            <w:pPr>
              <w:adjustRightInd w:val="0"/>
              <w:jc w:val="both"/>
              <w:rPr>
                <w:b/>
                <w:i/>
              </w:rPr>
            </w:pPr>
            <w:r w:rsidRPr="003B70DD">
              <w:rPr>
                <w:sz w:val="22"/>
                <w:szCs w:val="22"/>
              </w:rPr>
              <w:t>значения рейтинга после изменения:</w:t>
            </w:r>
            <w:r w:rsidRPr="003B70DD">
              <w:rPr>
                <w:b/>
                <w:i/>
                <w:sz w:val="22"/>
                <w:szCs w:val="22"/>
              </w:rPr>
              <w:t xml:space="preserve"> </w:t>
            </w:r>
            <w:r w:rsidR="003B70DD" w:rsidRPr="00CE25B5">
              <w:rPr>
                <w:b/>
                <w:i/>
                <w:sz w:val="22"/>
                <w:szCs w:val="22"/>
                <w:lang w:val="en-US"/>
              </w:rPr>
              <w:t>BB</w:t>
            </w:r>
            <w:r w:rsidR="003B70DD" w:rsidRPr="00CE25B5">
              <w:rPr>
                <w:b/>
                <w:i/>
                <w:sz w:val="22"/>
                <w:szCs w:val="22"/>
              </w:rPr>
              <w:t>-</w:t>
            </w:r>
            <w:r w:rsidR="00CE25B5" w:rsidRPr="00CE25B5">
              <w:rPr>
                <w:b/>
                <w:i/>
                <w:sz w:val="22"/>
                <w:szCs w:val="22"/>
              </w:rPr>
              <w:t xml:space="preserve"> (прогноз Стабильный).</w:t>
            </w:r>
          </w:p>
          <w:p w:rsidR="00A5265E" w:rsidRPr="003B70DD" w:rsidRDefault="00A5265E" w:rsidP="00A5265E">
            <w:pPr>
              <w:adjustRightInd w:val="0"/>
              <w:jc w:val="both"/>
            </w:pPr>
            <w:r w:rsidRPr="00CE25B5">
              <w:rPr>
                <w:sz w:val="22"/>
                <w:szCs w:val="22"/>
              </w:rPr>
              <w:t xml:space="preserve">2.4. Дата присвоения или изменения рейтинга: </w:t>
            </w:r>
            <w:r w:rsidR="00D05B8F" w:rsidRPr="00CE25B5">
              <w:rPr>
                <w:b/>
                <w:i/>
                <w:sz w:val="22"/>
                <w:szCs w:val="22"/>
              </w:rPr>
              <w:t>1</w:t>
            </w:r>
            <w:r w:rsidR="00464901" w:rsidRPr="00464901">
              <w:rPr>
                <w:b/>
                <w:i/>
                <w:sz w:val="22"/>
                <w:szCs w:val="22"/>
              </w:rPr>
              <w:t>9</w:t>
            </w:r>
            <w:r w:rsidRPr="00CE25B5">
              <w:rPr>
                <w:b/>
                <w:i/>
                <w:sz w:val="22"/>
                <w:szCs w:val="22"/>
              </w:rPr>
              <w:t>.</w:t>
            </w:r>
            <w:r w:rsidR="00D05B8F" w:rsidRPr="00CE25B5">
              <w:rPr>
                <w:b/>
                <w:i/>
                <w:sz w:val="22"/>
                <w:szCs w:val="22"/>
              </w:rPr>
              <w:t>10.2017</w:t>
            </w:r>
            <w:r w:rsidRPr="00CE25B5">
              <w:rPr>
                <w:b/>
                <w:i/>
                <w:sz w:val="22"/>
                <w:szCs w:val="22"/>
              </w:rPr>
              <w:t xml:space="preserve"> г.</w:t>
            </w:r>
            <w:r w:rsidRPr="008C7768">
              <w:rPr>
                <w:sz w:val="22"/>
                <w:szCs w:val="22"/>
              </w:rPr>
              <w:t xml:space="preserve"> </w:t>
            </w:r>
          </w:p>
          <w:p w:rsidR="00A5265E" w:rsidRPr="003B70DD" w:rsidRDefault="00A5265E" w:rsidP="00A5265E">
            <w:pPr>
              <w:adjustRightInd w:val="0"/>
              <w:jc w:val="both"/>
              <w:rPr>
                <w:sz w:val="22"/>
                <w:szCs w:val="22"/>
              </w:rPr>
            </w:pPr>
            <w:r w:rsidRPr="003B70DD">
              <w:rPr>
                <w:sz w:val="22"/>
                <w:szCs w:val="22"/>
              </w:rPr>
              <w:t xml:space="preserve">2.5. Краткое описание значения рейтинга или адрес страницы в сети Интернет, на которой в свободном доступе размещена (опубликована) информация о методике присвоения рейтинга: </w:t>
            </w:r>
            <w:r w:rsidR="006F1BA6" w:rsidRPr="003B70DD">
              <w:rPr>
                <w:b/>
                <w:i/>
                <w:sz w:val="22"/>
                <w:szCs w:val="22"/>
              </w:rPr>
              <w:t>http:// www.fitchratings.com/</w:t>
            </w:r>
            <w:r w:rsidRPr="003B70DD">
              <w:rPr>
                <w:b/>
                <w:i/>
                <w:sz w:val="22"/>
                <w:szCs w:val="22"/>
              </w:rPr>
              <w:t xml:space="preserve"> </w:t>
            </w:r>
          </w:p>
          <w:p w:rsidR="00A5265E" w:rsidRPr="003B70DD" w:rsidRDefault="00A5265E" w:rsidP="00A5265E">
            <w:pPr>
              <w:adjustRightInd w:val="0"/>
              <w:jc w:val="both"/>
              <w:rPr>
                <w:sz w:val="22"/>
                <w:szCs w:val="22"/>
              </w:rPr>
            </w:pPr>
            <w:r w:rsidRPr="003B70DD">
              <w:rPr>
                <w:sz w:val="22"/>
                <w:szCs w:val="22"/>
              </w:rPr>
              <w:t xml:space="preserve">2.6. </w:t>
            </w:r>
            <w:proofErr w:type="gramStart"/>
            <w:r w:rsidRPr="003B70DD">
              <w:rPr>
                <w:sz w:val="22"/>
                <w:szCs w:val="22"/>
              </w:rPr>
              <w:t>Полное и сокращенное фирменные наименования (для некоммерческой организации – наименование), место нахождения, ИНН (если применимо), ОГРН (если применимо) организации, присвоившей р</w:t>
            </w:r>
            <w:r w:rsidR="006F1BA6" w:rsidRPr="003B70DD">
              <w:rPr>
                <w:sz w:val="22"/>
                <w:szCs w:val="22"/>
              </w:rPr>
              <w:t>ейтинг (рейтингового агентства):</w:t>
            </w:r>
            <w:proofErr w:type="gramEnd"/>
            <w:r w:rsidR="006F1BA6" w:rsidRPr="003B70DD">
              <w:rPr>
                <w:sz w:val="22"/>
                <w:szCs w:val="22"/>
              </w:rPr>
              <w:t xml:space="preserve"> </w:t>
            </w:r>
            <w:proofErr w:type="spellStart"/>
            <w:r w:rsidR="006F1BA6" w:rsidRPr="003B70DD">
              <w:rPr>
                <w:b/>
                <w:i/>
                <w:sz w:val="22"/>
                <w:szCs w:val="22"/>
              </w:rPr>
              <w:t>Fitch</w:t>
            </w:r>
            <w:proofErr w:type="spellEnd"/>
            <w:r w:rsidR="006F1BA6" w:rsidRPr="003B70DD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F1BA6" w:rsidRPr="003B70DD">
              <w:rPr>
                <w:b/>
                <w:i/>
                <w:sz w:val="22"/>
                <w:szCs w:val="22"/>
              </w:rPr>
              <w:t>Ratings</w:t>
            </w:r>
            <w:proofErr w:type="spellEnd"/>
            <w:r w:rsidR="006F1BA6" w:rsidRPr="003B70DD">
              <w:rPr>
                <w:b/>
                <w:i/>
                <w:sz w:val="22"/>
                <w:szCs w:val="22"/>
              </w:rPr>
              <w:t xml:space="preserve"> CIS </w:t>
            </w:r>
            <w:proofErr w:type="spellStart"/>
            <w:r w:rsidR="006F1BA6" w:rsidRPr="003B70DD">
              <w:rPr>
                <w:b/>
                <w:i/>
                <w:sz w:val="22"/>
                <w:szCs w:val="22"/>
              </w:rPr>
              <w:t>Ltd</w:t>
            </w:r>
            <w:proofErr w:type="spellEnd"/>
            <w:r w:rsidR="006F1BA6" w:rsidRPr="003B70DD">
              <w:rPr>
                <w:b/>
                <w:i/>
                <w:sz w:val="22"/>
                <w:szCs w:val="22"/>
              </w:rPr>
              <w:t>, осуществляющая свою деятельность в России через российский филиал, расположенный по адресу: 125047, Россия, г. Москва, ул. Гашека, д. 6</w:t>
            </w:r>
          </w:p>
          <w:p w:rsidR="00562272" w:rsidRPr="00A5265E" w:rsidRDefault="00A5265E" w:rsidP="00A5265E">
            <w:pPr>
              <w:adjustRightInd w:val="0"/>
              <w:jc w:val="both"/>
              <w:rPr>
                <w:b/>
                <w:bCs/>
              </w:rPr>
            </w:pPr>
            <w:r w:rsidRPr="003B70DD">
              <w:rPr>
                <w:sz w:val="22"/>
                <w:szCs w:val="22"/>
              </w:rPr>
              <w:t xml:space="preserve">2.7. </w:t>
            </w:r>
            <w:r w:rsidR="00D05B8F" w:rsidRPr="003B70DD">
              <w:rPr>
                <w:sz w:val="22"/>
                <w:szCs w:val="22"/>
              </w:rPr>
              <w:t>Иные сведения о рейтинге, указываемые эмитентом по своему усмотрению:</w:t>
            </w:r>
            <w:r w:rsidR="00D05B8F" w:rsidRPr="003B70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5191" w:rsidRPr="00075191">
              <w:rPr>
                <w:b/>
                <w:i/>
                <w:sz w:val="22"/>
                <w:szCs w:val="22"/>
              </w:rPr>
              <w:t>иные сведения отсутствуют.</w:t>
            </w:r>
          </w:p>
        </w:tc>
      </w:tr>
    </w:tbl>
    <w:p w:rsidR="00A5265E" w:rsidRPr="0031795E" w:rsidRDefault="00A5265E" w:rsidP="00A5265E">
      <w:pPr>
        <w:rPr>
          <w:sz w:val="22"/>
          <w:szCs w:val="22"/>
        </w:rPr>
      </w:pPr>
    </w:p>
    <w:tbl>
      <w:tblPr>
        <w:tblW w:w="1063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A5265E" w:rsidRPr="0031795E" w:rsidTr="00D05B8F">
        <w:trPr>
          <w:cantSplit/>
          <w:trHeight w:val="284"/>
        </w:trPr>
        <w:tc>
          <w:tcPr>
            <w:tcW w:w="10632" w:type="dxa"/>
            <w:gridSpan w:val="10"/>
            <w:vAlign w:val="center"/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53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widowControl w:val="0"/>
            </w:pPr>
          </w:p>
          <w:p w:rsidR="00A5265E" w:rsidRPr="0031795E" w:rsidRDefault="00A5265E" w:rsidP="00A23443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A5265E" w:rsidRPr="0031795E" w:rsidRDefault="00D05B8F" w:rsidP="00A23443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A5265E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  <w:p w:rsidR="00A5265E" w:rsidRPr="0031795E" w:rsidRDefault="00A5265E" w:rsidP="00A2344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53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65E" w:rsidRPr="0031795E" w:rsidRDefault="00A5265E" w:rsidP="00A23443">
            <w:pPr>
              <w:jc w:val="center"/>
            </w:pP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464901" w:rsidRDefault="00D05B8F" w:rsidP="004649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464901">
              <w:rPr>
                <w:sz w:val="22"/>
                <w:szCs w:val="22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D05B8F" w:rsidP="00D05B8F">
            <w:pPr>
              <w:jc w:val="center"/>
            </w:pPr>
            <w:r>
              <w:rPr>
                <w:sz w:val="22"/>
                <w:szCs w:val="22"/>
              </w:rPr>
              <w:t>ок</w:t>
            </w:r>
            <w:r w:rsidR="00777E58">
              <w:rPr>
                <w:sz w:val="22"/>
                <w:szCs w:val="22"/>
              </w:rPr>
              <w:t>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D05B8F">
            <w:r w:rsidRPr="0031795E">
              <w:rPr>
                <w:sz w:val="22"/>
                <w:szCs w:val="22"/>
              </w:rPr>
              <w:t>1</w:t>
            </w:r>
            <w:r w:rsidR="00D05B8F">
              <w:rPr>
                <w:sz w:val="22"/>
                <w:szCs w:val="22"/>
              </w:rPr>
              <w:t>7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566C08" w:rsidRDefault="00566C08"/>
    <w:sectPr w:rsidR="00566C0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5E"/>
    <w:rsid w:val="0004487B"/>
    <w:rsid w:val="00075191"/>
    <w:rsid w:val="001D4EE8"/>
    <w:rsid w:val="003B70DD"/>
    <w:rsid w:val="00464901"/>
    <w:rsid w:val="00562272"/>
    <w:rsid w:val="00566C08"/>
    <w:rsid w:val="00594A5C"/>
    <w:rsid w:val="005E1C40"/>
    <w:rsid w:val="00606314"/>
    <w:rsid w:val="00625EA2"/>
    <w:rsid w:val="006A6A2D"/>
    <w:rsid w:val="006F1BA6"/>
    <w:rsid w:val="00701AB6"/>
    <w:rsid w:val="00777E58"/>
    <w:rsid w:val="00895570"/>
    <w:rsid w:val="008C7768"/>
    <w:rsid w:val="00913982"/>
    <w:rsid w:val="00A5265E"/>
    <w:rsid w:val="00AE4D54"/>
    <w:rsid w:val="00CE25B5"/>
    <w:rsid w:val="00D0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63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31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6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3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6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2272"/>
  </w:style>
  <w:style w:type="character" w:customStyle="1" w:styleId="hl1">
    <w:name w:val="hl1"/>
    <w:basedOn w:val="a0"/>
    <w:rsid w:val="00D05B8F"/>
    <w:rPr>
      <w:shd w:val="clear" w:color="auto" w:fill="FFFF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63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31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6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3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6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2272"/>
  </w:style>
  <w:style w:type="character" w:customStyle="1" w:styleId="hl1">
    <w:name w:val="hl1"/>
    <w:basedOn w:val="a0"/>
    <w:rsid w:val="00D05B8F"/>
    <w:rPr>
      <w:shd w:val="clear" w:color="auto" w:fill="FFFF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Windows User</cp:lastModifiedBy>
  <cp:revision>3</cp:revision>
  <cp:lastPrinted>2017-10-18T06:04:00Z</cp:lastPrinted>
  <dcterms:created xsi:type="dcterms:W3CDTF">2017-10-18T06:49:00Z</dcterms:created>
  <dcterms:modified xsi:type="dcterms:W3CDTF">2017-10-19T07:07:00Z</dcterms:modified>
</cp:coreProperties>
</file>