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382F9F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F79B8" w:rsidRPr="005F79B8" w:rsidRDefault="005C19A5" w:rsidP="005122E9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17297D">
              <w:rPr>
                <w:b/>
                <w:i/>
                <w:sz w:val="22"/>
                <w:szCs w:val="22"/>
              </w:rPr>
              <w:t>02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17297D">
              <w:rPr>
                <w:b/>
                <w:i/>
                <w:sz w:val="22"/>
                <w:szCs w:val="22"/>
              </w:rPr>
              <w:t>мая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27185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17297D">
              <w:rPr>
                <w:b/>
                <w:i/>
                <w:sz w:val="22"/>
                <w:szCs w:val="22"/>
              </w:rPr>
              <w:t>10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17297D">
              <w:rPr>
                <w:b/>
                <w:i/>
                <w:sz w:val="22"/>
                <w:szCs w:val="22"/>
              </w:rPr>
              <w:t>мая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27185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382F9F" w:rsidRDefault="00382F9F" w:rsidP="00382F9F">
            <w:pPr>
              <w:numPr>
                <w:ilvl w:val="0"/>
                <w:numId w:val="8"/>
              </w:numPr>
              <w:tabs>
                <w:tab w:val="clear" w:pos="1068"/>
                <w:tab w:val="num" w:pos="426"/>
              </w:tabs>
              <w:autoSpaceDE/>
              <w:autoSpaceDN/>
              <w:ind w:left="142" w:firstLine="0"/>
              <w:jc w:val="both"/>
              <w:rPr>
                <w:b/>
                <w:i/>
                <w:iCs/>
              </w:rPr>
            </w:pPr>
            <w:bookmarkStart w:id="0" w:name="_GoBack"/>
            <w:r w:rsidRPr="00382F9F">
              <w:rPr>
                <w:b/>
                <w:i/>
                <w:iCs/>
                <w:sz w:val="22"/>
              </w:rPr>
              <w:t xml:space="preserve">О рекомендациях Совета директоров </w:t>
            </w:r>
            <w:r w:rsidRPr="00382F9F">
              <w:rPr>
                <w:b/>
                <w:i/>
                <w:sz w:val="22"/>
              </w:rPr>
              <w:t>по размеру дивидендов</w:t>
            </w:r>
            <w:proofErr w:type="gramStart"/>
            <w:r w:rsidRPr="00382F9F">
              <w:rPr>
                <w:b/>
                <w:i/>
                <w:sz w:val="22"/>
              </w:rPr>
              <w:t xml:space="preserve"> ,</w:t>
            </w:r>
            <w:proofErr w:type="gramEnd"/>
            <w:r w:rsidRPr="00382F9F">
              <w:rPr>
                <w:b/>
                <w:i/>
                <w:sz w:val="22"/>
              </w:rPr>
              <w:t xml:space="preserve"> а также  в части установления   даты, на которую определяются лица, имеющие право на получение дивидендов.</w:t>
            </w:r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F93E79" w:rsidP="00486841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F35CEF" w:rsidRDefault="0017297D" w:rsidP="00DD0B4D">
            <w:pPr>
              <w:jc w:val="center"/>
            </w:pPr>
            <w:r>
              <w:rPr>
                <w:sz w:val="22"/>
              </w:rPr>
              <w:t>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17297D" w:rsidP="00C85FEE">
            <w:pPr>
              <w:jc w:val="center"/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27185C">
            <w:r w:rsidRPr="0031795E">
              <w:rPr>
                <w:sz w:val="22"/>
                <w:szCs w:val="22"/>
              </w:rPr>
              <w:t>1</w:t>
            </w:r>
            <w:r w:rsidR="0027185C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4514F9"/>
    <w:rsid w:val="004832E2"/>
    <w:rsid w:val="004C1221"/>
    <w:rsid w:val="004E0BF4"/>
    <w:rsid w:val="004E327B"/>
    <w:rsid w:val="004E3A40"/>
    <w:rsid w:val="005122E9"/>
    <w:rsid w:val="005549E2"/>
    <w:rsid w:val="005634C8"/>
    <w:rsid w:val="00582854"/>
    <w:rsid w:val="005C026C"/>
    <w:rsid w:val="005C19A5"/>
    <w:rsid w:val="005C3FE6"/>
    <w:rsid w:val="005D1F22"/>
    <w:rsid w:val="005F79B8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772F4"/>
    <w:rsid w:val="009832F5"/>
    <w:rsid w:val="009856EE"/>
    <w:rsid w:val="009D0613"/>
    <w:rsid w:val="009D3415"/>
    <w:rsid w:val="009F12E9"/>
    <w:rsid w:val="00A06AA5"/>
    <w:rsid w:val="00A51B1E"/>
    <w:rsid w:val="00AD0571"/>
    <w:rsid w:val="00AF4139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7</cp:revision>
  <cp:lastPrinted>2015-03-25T03:38:00Z</cp:lastPrinted>
  <dcterms:created xsi:type="dcterms:W3CDTF">2017-04-21T10:33:00Z</dcterms:created>
  <dcterms:modified xsi:type="dcterms:W3CDTF">2017-05-02T12:21:00Z</dcterms:modified>
</cp:coreProperties>
</file>