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5E" w:rsidRPr="0057043C" w:rsidRDefault="0057043C" w:rsidP="0057043C">
      <w:pPr>
        <w:jc w:val="center"/>
        <w:rPr>
          <w:b/>
          <w:sz w:val="22"/>
          <w:szCs w:val="22"/>
        </w:rPr>
      </w:pPr>
      <w:r w:rsidRPr="0057043C">
        <w:rPr>
          <w:b/>
          <w:sz w:val="22"/>
          <w:szCs w:val="22"/>
        </w:rPr>
        <w:t xml:space="preserve">Сообщение о существенном факте </w:t>
      </w:r>
      <w:r w:rsidRPr="0057043C">
        <w:rPr>
          <w:b/>
          <w:sz w:val="22"/>
          <w:szCs w:val="22"/>
        </w:rPr>
        <w:br/>
        <w:t>«О дате,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 для целей осуществления (реализации) прав, закрепленных такими эмиссионными ценными бумагами»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A5265E" w:rsidRPr="0057043C" w:rsidTr="00A23443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A5265E" w:rsidRPr="0057043C" w:rsidRDefault="00A5265E" w:rsidP="0057043C">
            <w:pPr>
              <w:jc w:val="center"/>
              <w:rPr>
                <w:color w:val="000000"/>
              </w:rPr>
            </w:pPr>
            <w:r w:rsidRPr="0057043C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57043C" w:rsidTr="00A23443">
        <w:trPr>
          <w:trHeight w:val="583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57043C" w:rsidRDefault="00A5265E" w:rsidP="0057043C">
            <w:pPr>
              <w:ind w:left="85" w:right="85"/>
            </w:pPr>
            <w:r w:rsidRPr="0057043C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57043C" w:rsidTr="00A23443">
        <w:trPr>
          <w:trHeight w:val="284"/>
        </w:trPr>
        <w:tc>
          <w:tcPr>
            <w:tcW w:w="5246" w:type="dxa"/>
            <w:vAlign w:val="center"/>
          </w:tcPr>
          <w:p w:rsidR="00A5265E" w:rsidRPr="0057043C" w:rsidRDefault="00A5265E" w:rsidP="0057043C">
            <w:pPr>
              <w:rPr>
                <w:color w:val="000000"/>
              </w:rPr>
            </w:pPr>
            <w:r w:rsidRPr="0057043C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57043C" w:rsidRDefault="008F133C" w:rsidP="0057043C">
            <w:pPr>
              <w:ind w:left="85" w:right="85"/>
            </w:pPr>
            <w:hyperlink r:id="rId6" w:history="1">
              <w:r w:rsidR="00A5265E" w:rsidRPr="0057043C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57043C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A5265E" w:rsidRPr="0057043C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A5265E" w:rsidRPr="0057043C" w:rsidRDefault="00A5265E" w:rsidP="005704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A5265E" w:rsidRPr="0057043C" w:rsidTr="00A23443">
        <w:trPr>
          <w:cantSplit/>
          <w:trHeight w:val="284"/>
        </w:trPr>
        <w:tc>
          <w:tcPr>
            <w:tcW w:w="10057" w:type="dxa"/>
            <w:vAlign w:val="center"/>
          </w:tcPr>
          <w:p w:rsidR="00A5265E" w:rsidRPr="0057043C" w:rsidRDefault="00A5265E" w:rsidP="0057043C">
            <w:pPr>
              <w:jc w:val="center"/>
            </w:pPr>
            <w:r w:rsidRPr="0057043C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57043C" w:rsidTr="00A23443">
        <w:trPr>
          <w:trHeight w:val="284"/>
        </w:trPr>
        <w:tc>
          <w:tcPr>
            <w:tcW w:w="10057" w:type="dxa"/>
            <w:vAlign w:val="center"/>
          </w:tcPr>
          <w:p w:rsidR="00A5265E" w:rsidRPr="0057043C" w:rsidRDefault="0057043C" w:rsidP="008F133C">
            <w:pPr>
              <w:adjustRightInd w:val="0"/>
              <w:rPr>
                <w:b/>
                <w:bCs/>
              </w:rPr>
            </w:pPr>
            <w:r w:rsidRPr="0057043C">
              <w:rPr>
                <w:b/>
                <w:sz w:val="22"/>
                <w:szCs w:val="22"/>
              </w:rPr>
              <w:t>2.1. Вид, серия и иные идентификационные признаки документарных эмиссионных ценных бумаг эмитента на предъявителя с обязательным централизованным хранением, в отношении которых составляется список их владельцев:</w:t>
            </w:r>
            <w:r w:rsidRPr="0057043C">
              <w:rPr>
                <w:sz w:val="22"/>
                <w:szCs w:val="22"/>
              </w:rPr>
              <w:t xml:space="preserve"> документарные неконвертируемые процентные облигации на предъявителя серии 08 с обязательным централизованным х</w:t>
            </w:r>
            <w:r w:rsidR="008F133C">
              <w:rPr>
                <w:sz w:val="22"/>
                <w:szCs w:val="22"/>
              </w:rPr>
              <w:t xml:space="preserve">ранением (далее – «Облигации»); </w:t>
            </w:r>
            <w:r w:rsidR="008F133C" w:rsidRPr="008F133C">
              <w:rPr>
                <w:sz w:val="22"/>
              </w:rPr>
              <w:t>международный код (номер) идентификации ценных бумаг (ISIN)</w:t>
            </w:r>
            <w:r w:rsidR="008F133C" w:rsidRPr="008F133C">
              <w:rPr>
                <w:color w:val="333333"/>
                <w:sz w:val="22"/>
              </w:rPr>
              <w:t>: RU000A0JRF11</w:t>
            </w:r>
            <w:r w:rsidRPr="0057043C">
              <w:rPr>
                <w:sz w:val="22"/>
                <w:szCs w:val="22"/>
              </w:rPr>
              <w:br/>
            </w:r>
            <w:r w:rsidRPr="0057043C">
              <w:rPr>
                <w:b/>
                <w:sz w:val="22"/>
                <w:szCs w:val="22"/>
              </w:rPr>
              <w:t>2.2. Государственный регистрационный номер выпуска ценных бумаг, дата государственной регистрации</w:t>
            </w:r>
            <w:r w:rsidRPr="0057043C">
              <w:rPr>
                <w:sz w:val="22"/>
                <w:szCs w:val="22"/>
              </w:rPr>
              <w:t xml:space="preserve">: 4-08-20075-F от 20 мая 2010 г. </w:t>
            </w:r>
            <w:r w:rsidRPr="0057043C">
              <w:rPr>
                <w:sz w:val="22"/>
                <w:szCs w:val="22"/>
              </w:rPr>
              <w:br/>
            </w:r>
            <w:r w:rsidRPr="0057043C">
              <w:rPr>
                <w:b/>
                <w:sz w:val="22"/>
                <w:szCs w:val="22"/>
              </w:rPr>
              <w:t>2.3. Права, закрепленные документарными эмиссионными ценными бумагами эмитента на предъявителя с обязательным централизованным хранением, в целях осуществления (реализации) которых составляется список их владельцев</w:t>
            </w:r>
            <w:r w:rsidRPr="0057043C">
              <w:rPr>
                <w:sz w:val="22"/>
                <w:szCs w:val="22"/>
              </w:rPr>
              <w:t xml:space="preserve">: получение купонного дохода по окончании </w:t>
            </w:r>
            <w:r w:rsidR="00222C15">
              <w:rPr>
                <w:sz w:val="22"/>
                <w:szCs w:val="22"/>
              </w:rPr>
              <w:t>1</w:t>
            </w:r>
            <w:r w:rsidR="008F133C">
              <w:rPr>
                <w:sz w:val="22"/>
                <w:szCs w:val="22"/>
              </w:rPr>
              <w:t>1</w:t>
            </w:r>
            <w:r w:rsidRPr="0057043C">
              <w:rPr>
                <w:sz w:val="22"/>
                <w:szCs w:val="22"/>
              </w:rPr>
              <w:t xml:space="preserve"> (</w:t>
            </w:r>
            <w:r w:rsidR="008F133C">
              <w:rPr>
                <w:sz w:val="22"/>
                <w:szCs w:val="22"/>
              </w:rPr>
              <w:t>одиннадцатого</w:t>
            </w:r>
            <w:r w:rsidRPr="0057043C">
              <w:rPr>
                <w:sz w:val="22"/>
                <w:szCs w:val="22"/>
              </w:rPr>
              <w:t xml:space="preserve">) купонного периода. </w:t>
            </w:r>
            <w:r w:rsidRPr="0057043C">
              <w:rPr>
                <w:sz w:val="22"/>
                <w:szCs w:val="22"/>
              </w:rPr>
              <w:br/>
            </w:r>
            <w:r w:rsidRPr="0057043C">
              <w:rPr>
                <w:b/>
                <w:sz w:val="22"/>
                <w:szCs w:val="22"/>
              </w:rPr>
              <w:t>2.4. Дата, на которую составляется список владельцев документарных эмиссионных ценных бумаг эмитента на предъявителя с обязательным централизованным хранением</w:t>
            </w:r>
            <w:r w:rsidRPr="0057043C">
              <w:rPr>
                <w:sz w:val="22"/>
                <w:szCs w:val="22"/>
              </w:rPr>
              <w:t>: «</w:t>
            </w:r>
            <w:r w:rsidR="008F133C">
              <w:rPr>
                <w:sz w:val="22"/>
                <w:szCs w:val="22"/>
              </w:rPr>
              <w:t>04</w:t>
            </w:r>
            <w:r w:rsidRPr="0057043C">
              <w:rPr>
                <w:sz w:val="22"/>
                <w:szCs w:val="22"/>
              </w:rPr>
              <w:t xml:space="preserve">» </w:t>
            </w:r>
            <w:r w:rsidR="008F133C">
              <w:rPr>
                <w:sz w:val="22"/>
                <w:szCs w:val="22"/>
              </w:rPr>
              <w:t>октября</w:t>
            </w:r>
            <w:r w:rsidRPr="0057043C">
              <w:rPr>
                <w:sz w:val="22"/>
                <w:szCs w:val="22"/>
              </w:rPr>
              <w:t xml:space="preserve"> 201</w:t>
            </w:r>
            <w:r w:rsidR="00222C15">
              <w:rPr>
                <w:sz w:val="22"/>
                <w:szCs w:val="22"/>
              </w:rPr>
              <w:t>6</w:t>
            </w:r>
            <w:r w:rsidRPr="0057043C">
              <w:rPr>
                <w:sz w:val="22"/>
                <w:szCs w:val="22"/>
              </w:rPr>
              <w:t xml:space="preserve"> года.</w:t>
            </w:r>
          </w:p>
        </w:tc>
      </w:tr>
    </w:tbl>
    <w:p w:rsidR="00A5265E" w:rsidRPr="0057043C" w:rsidRDefault="00A5265E" w:rsidP="005704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57043C" w:rsidTr="00A23443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A5265E" w:rsidRPr="0057043C" w:rsidRDefault="00A5265E" w:rsidP="00D5523D">
            <w:pPr>
              <w:jc w:val="center"/>
            </w:pPr>
            <w:r w:rsidRPr="0057043C">
              <w:rPr>
                <w:sz w:val="22"/>
                <w:szCs w:val="22"/>
              </w:rPr>
              <w:t>3. Подпись</w:t>
            </w:r>
          </w:p>
        </w:tc>
      </w:tr>
      <w:tr w:rsidR="00A5265E" w:rsidRPr="0057043C" w:rsidTr="00A2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7043C" w:rsidRDefault="00A5265E" w:rsidP="0057043C">
            <w:pPr>
              <w:widowControl w:val="0"/>
            </w:pPr>
          </w:p>
          <w:p w:rsidR="00A5265E" w:rsidRPr="0057043C" w:rsidRDefault="00A5265E" w:rsidP="0057043C">
            <w:pPr>
              <w:widowControl w:val="0"/>
            </w:pPr>
            <w:r w:rsidRPr="0057043C">
              <w:rPr>
                <w:sz w:val="22"/>
                <w:szCs w:val="22"/>
              </w:rPr>
              <w:t>3.1. Управляющий</w:t>
            </w:r>
            <w:bookmarkStart w:id="0" w:name="_GoBack"/>
            <w:bookmarkEnd w:id="0"/>
            <w:r w:rsidRPr="0057043C">
              <w:rPr>
                <w:sz w:val="22"/>
                <w:szCs w:val="22"/>
              </w:rPr>
              <w:t xml:space="preserve"> директор </w:t>
            </w:r>
          </w:p>
          <w:p w:rsidR="00A5265E" w:rsidRPr="0057043C" w:rsidRDefault="00A5265E" w:rsidP="0057043C">
            <w:pPr>
              <w:ind w:left="57"/>
            </w:pPr>
            <w:r w:rsidRPr="0057043C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A5265E" w:rsidP="0057043C"/>
          <w:p w:rsidR="00A5265E" w:rsidRPr="0057043C" w:rsidRDefault="00A5265E" w:rsidP="0057043C"/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57043C" w:rsidRDefault="00A5265E" w:rsidP="0057043C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57043C" w:rsidRDefault="00A5265E" w:rsidP="0057043C">
            <w:r w:rsidRPr="0057043C">
              <w:rPr>
                <w:sz w:val="22"/>
                <w:szCs w:val="22"/>
              </w:rPr>
              <w:t>Е.Ю. Зенкин</w:t>
            </w:r>
          </w:p>
        </w:tc>
      </w:tr>
      <w:tr w:rsidR="00A5265E" w:rsidRPr="0057043C" w:rsidTr="00A2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57043C" w:rsidRDefault="00A5265E" w:rsidP="0057043C"/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57043C" w:rsidRDefault="00A5265E" w:rsidP="0057043C">
            <w:r w:rsidRPr="0057043C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57043C" w:rsidRDefault="00A5265E" w:rsidP="0057043C"/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57043C" w:rsidRDefault="00A5265E" w:rsidP="0057043C"/>
        </w:tc>
      </w:tr>
      <w:tr w:rsidR="00A5265E" w:rsidRPr="0057043C" w:rsidTr="00A2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57043C" w:rsidRDefault="00A5265E" w:rsidP="0057043C"/>
        </w:tc>
      </w:tr>
      <w:tr w:rsidR="00A5265E" w:rsidRPr="0057043C" w:rsidTr="00A234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57043C" w:rsidRDefault="00A5265E" w:rsidP="0057043C">
            <w:pPr>
              <w:tabs>
                <w:tab w:val="right" w:pos="1091"/>
              </w:tabs>
            </w:pPr>
            <w:r w:rsidRPr="0057043C">
              <w:rPr>
                <w:sz w:val="22"/>
                <w:szCs w:val="22"/>
              </w:rPr>
              <w:t>3.2. Дата</w:t>
            </w:r>
            <w:r w:rsidRPr="0057043C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222C15" w:rsidP="008F133C">
            <w:r>
              <w:t>0</w:t>
            </w:r>
            <w:r w:rsidR="008F133C">
              <w:t>4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A5265E" w:rsidP="0057043C">
            <w:r w:rsidRPr="0057043C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8F133C" w:rsidP="0057043C"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A5265E" w:rsidP="0057043C">
            <w:r w:rsidRPr="0057043C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57043C" w:rsidRDefault="00A5265E" w:rsidP="00222C15">
            <w:r w:rsidRPr="0057043C">
              <w:rPr>
                <w:sz w:val="22"/>
                <w:szCs w:val="22"/>
              </w:rPr>
              <w:t>1</w:t>
            </w:r>
            <w:r w:rsidR="00222C15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57043C" w:rsidRDefault="00A5265E" w:rsidP="0057043C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57043C">
              <w:rPr>
                <w:sz w:val="22"/>
                <w:szCs w:val="22"/>
              </w:rPr>
              <w:t xml:space="preserve"> г.</w:t>
            </w:r>
            <w:r w:rsidRPr="0057043C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Pr="0057043C" w:rsidRDefault="00566C08" w:rsidP="0057043C">
      <w:pPr>
        <w:rPr>
          <w:sz w:val="22"/>
          <w:szCs w:val="22"/>
        </w:rPr>
      </w:pPr>
    </w:p>
    <w:p w:rsidR="0057043C" w:rsidRPr="0057043C" w:rsidRDefault="0057043C">
      <w:pPr>
        <w:rPr>
          <w:sz w:val="22"/>
          <w:szCs w:val="22"/>
        </w:rPr>
      </w:pPr>
    </w:p>
    <w:sectPr w:rsidR="0057043C" w:rsidRPr="0057043C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265E"/>
    <w:rsid w:val="001D4EE8"/>
    <w:rsid w:val="00222C15"/>
    <w:rsid w:val="00243944"/>
    <w:rsid w:val="00271D86"/>
    <w:rsid w:val="004F411D"/>
    <w:rsid w:val="00566C08"/>
    <w:rsid w:val="0057043C"/>
    <w:rsid w:val="005D054D"/>
    <w:rsid w:val="005E1C40"/>
    <w:rsid w:val="006A6A2D"/>
    <w:rsid w:val="00777E58"/>
    <w:rsid w:val="008F133C"/>
    <w:rsid w:val="00A5265E"/>
    <w:rsid w:val="00BC0328"/>
    <w:rsid w:val="00D5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1858</Characters>
  <Application>Microsoft Office Word</Application>
  <DocSecurity>0</DocSecurity>
  <Lines>15</Lines>
  <Paragraphs>4</Paragraphs>
  <ScaleCrop>false</ScaleCrop>
  <Company>Grizli777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Windows User</cp:lastModifiedBy>
  <cp:revision>11</cp:revision>
  <dcterms:created xsi:type="dcterms:W3CDTF">2015-09-21T16:44:00Z</dcterms:created>
  <dcterms:modified xsi:type="dcterms:W3CDTF">2016-10-03T07:24:00Z</dcterms:modified>
</cp:coreProperties>
</file>